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29" w:rsidRDefault="00336829" w:rsidP="001351CE">
      <w:pPr>
        <w:rPr>
          <w:color w:val="000000"/>
          <w:sz w:val="28"/>
          <w:szCs w:val="28"/>
          <w:lang w:bidi="ru-RU"/>
        </w:rPr>
      </w:pPr>
    </w:p>
    <w:p w:rsidR="00336829" w:rsidRDefault="00336829" w:rsidP="001351CE">
      <w:pPr>
        <w:rPr>
          <w:color w:val="000000"/>
          <w:sz w:val="28"/>
          <w:szCs w:val="28"/>
          <w:lang w:bidi="ru-RU"/>
        </w:rPr>
      </w:pPr>
    </w:p>
    <w:p w:rsidR="00336829" w:rsidRDefault="00336829" w:rsidP="001351CE">
      <w:pPr>
        <w:rPr>
          <w:color w:val="000000"/>
          <w:sz w:val="28"/>
          <w:szCs w:val="28"/>
          <w:lang w:bidi="ru-RU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27420" cy="8514715"/>
            <wp:effectExtent l="0" t="0" r="0" b="635"/>
            <wp:docPr id="1" name="Рисунок 1" descr="C:\Users\Делопроизводитель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44" w:rsidRPr="001351CE" w:rsidRDefault="00BF1844" w:rsidP="001351CE">
      <w:pPr>
        <w:pStyle w:val="1"/>
        <w:numPr>
          <w:ilvl w:val="0"/>
          <w:numId w:val="6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lastRenderedPageBreak/>
        <w:t>в средствах массовой информации (в т. ч. электронных).</w:t>
      </w:r>
    </w:p>
    <w:p w:rsidR="00BF1844" w:rsidRPr="001351CE" w:rsidRDefault="00BF1844" w:rsidP="001351CE">
      <w:pPr>
        <w:pStyle w:val="1"/>
        <w:numPr>
          <w:ilvl w:val="0"/>
          <w:numId w:val="5"/>
        </w:numPr>
        <w:shd w:val="clear" w:color="auto" w:fill="auto"/>
        <w:tabs>
          <w:tab w:val="left" w:pos="598"/>
        </w:tabs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Перечень обязательных к раскрытию сведений о деятельности ДОУ:</w:t>
      </w:r>
    </w:p>
    <w:p w:rsidR="00BF1844" w:rsidRPr="001351CE" w:rsidRDefault="00BF1844" w:rsidP="001351CE">
      <w:pPr>
        <w:pStyle w:val="1"/>
        <w:numPr>
          <w:ilvl w:val="0"/>
          <w:numId w:val="7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дата создания ДОУ;</w:t>
      </w:r>
    </w:p>
    <w:p w:rsidR="00BF1844" w:rsidRPr="001351CE" w:rsidRDefault="00BF1844" w:rsidP="001351CE">
      <w:pPr>
        <w:pStyle w:val="1"/>
        <w:numPr>
          <w:ilvl w:val="0"/>
          <w:numId w:val="7"/>
        </w:numPr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информация об учредителе ДОУ, месте нахождения ДОУ и ее филиалов </w:t>
      </w:r>
      <w:r w:rsidRPr="001351CE">
        <w:rPr>
          <w:rStyle w:val="0pt"/>
          <w:sz w:val="28"/>
          <w:szCs w:val="28"/>
        </w:rPr>
        <w:t>(при наличии),</w:t>
      </w:r>
      <w:r w:rsidRPr="001351CE">
        <w:rPr>
          <w:color w:val="000000"/>
          <w:sz w:val="28"/>
          <w:szCs w:val="28"/>
          <w:lang w:eastAsia="ru-RU" w:bidi="ru-RU"/>
        </w:rPr>
        <w:t xml:space="preserve"> режиме, графике работы, контактных телефонах и адресах электронной почты;</w:t>
      </w:r>
    </w:p>
    <w:p w:rsidR="00BF1844" w:rsidRPr="001351CE" w:rsidRDefault="00BF1844" w:rsidP="001351CE">
      <w:pPr>
        <w:pStyle w:val="1"/>
        <w:numPr>
          <w:ilvl w:val="0"/>
          <w:numId w:val="7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информация о структуре и органах управления ДОУ;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2.2.4. информация  о  реализуемых  образовательных  программах  с  указанием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учебных  предметов,  предусмотренных  соответствующей  образовательной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программой;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2.2.5. информация о численности </w:t>
      </w:r>
      <w:r w:rsidR="00AF6E2D" w:rsidRPr="001351CE">
        <w:rPr>
          <w:color w:val="000000"/>
          <w:sz w:val="28"/>
          <w:szCs w:val="28"/>
          <w:lang w:eastAsia="ru-RU" w:bidi="ru-RU"/>
        </w:rPr>
        <w:t>воспитанников</w:t>
      </w:r>
      <w:r w:rsidRPr="001351CE">
        <w:rPr>
          <w:color w:val="000000"/>
          <w:sz w:val="28"/>
          <w:szCs w:val="28"/>
          <w:lang w:eastAsia="ru-RU" w:bidi="ru-RU"/>
        </w:rPr>
        <w:t xml:space="preserve"> по реализуемым образовательным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программам за счет бюджетных ассигнований федерального бюджета, бюджетов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="00C11E76">
        <w:rPr>
          <w:color w:val="000000"/>
          <w:sz w:val="28"/>
          <w:szCs w:val="28"/>
          <w:lang w:eastAsia="ru-RU" w:bidi="ru-RU"/>
        </w:rPr>
        <w:t>субъектов РФ</w:t>
      </w:r>
      <w:r w:rsidRPr="001351CE">
        <w:rPr>
          <w:color w:val="000000"/>
          <w:sz w:val="28"/>
          <w:szCs w:val="28"/>
          <w:lang w:eastAsia="ru-RU" w:bidi="ru-RU"/>
        </w:rPr>
        <w:t xml:space="preserve">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2.2.6. информация о языках образования; </w:t>
      </w:r>
    </w:p>
    <w:p w:rsidR="00886A97" w:rsidRPr="001351CE" w:rsidRDefault="00C11E76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2.2.7. информация о федеральном государственном образовательном стандарте</w:t>
      </w:r>
      <w:r w:rsidR="00886A97" w:rsidRPr="001351CE">
        <w:rPr>
          <w:color w:val="000000"/>
          <w:sz w:val="28"/>
          <w:szCs w:val="28"/>
          <w:lang w:eastAsia="ru-RU" w:bidi="ru-RU"/>
        </w:rPr>
        <w:t xml:space="preserve">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2.2.8. информация о руководителе ДОУ, его заместителях;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2.2.9.  информация  о  персональном  составе  педагогических  работников  с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указанием уровня образования, квалификации и опыта работы;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2.2.10. информация  о  материально-техническом  обеспечении  образовательной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деятельности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(в т. ч. наличии оборудованных кабинетов, объектов для проведения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практических  занятий,  средств  обучения  и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воспитания,  условиях  питания  и  охраны  здоровья  </w:t>
      </w:r>
      <w:r w:rsidR="00AF6E2D" w:rsidRPr="001351CE">
        <w:rPr>
          <w:color w:val="000000"/>
          <w:sz w:val="28"/>
          <w:szCs w:val="28"/>
          <w:lang w:eastAsia="ru-RU" w:bidi="ru-RU"/>
        </w:rPr>
        <w:t>воспитанников</w:t>
      </w:r>
      <w:r w:rsidRPr="001351CE">
        <w:rPr>
          <w:color w:val="000000"/>
          <w:sz w:val="28"/>
          <w:szCs w:val="28"/>
          <w:lang w:eastAsia="ru-RU" w:bidi="ru-RU"/>
        </w:rPr>
        <w:t>,  доступе  к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информационным  системам  и  информационно-телекоммуникационным  сетям, электронных  образовательных  ресурсах,  к  которым  обеспечивается  доступ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воспитанников</w:t>
      </w:r>
      <w:r w:rsidRPr="001351CE">
        <w:rPr>
          <w:color w:val="000000"/>
          <w:sz w:val="28"/>
          <w:szCs w:val="28"/>
          <w:lang w:eastAsia="ru-RU" w:bidi="ru-RU"/>
        </w:rPr>
        <w:t xml:space="preserve">);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2.2.11. информация  о  количестве  вакантных  мест  для  приема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(перевода)  по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каждой  образовательной  программе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(на  места,  финансируемые  за  счет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бюджетных  ассигнований  федерального  бюджета,  бюджетов  субъектов  РФ, местных бюджетов, по договорам об образовании за счет средств физических и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(или) юридических лиц), в т. ч.: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2.2.12. информация  о  наличии  и  условиях  предоставления  </w:t>
      </w:r>
      <w:r w:rsidR="00AF6E2D" w:rsidRPr="001351CE">
        <w:rPr>
          <w:color w:val="000000"/>
          <w:sz w:val="28"/>
          <w:szCs w:val="28"/>
          <w:lang w:eastAsia="ru-RU" w:bidi="ru-RU"/>
        </w:rPr>
        <w:t>воспитанникам</w:t>
      </w:r>
      <w:r w:rsidRPr="001351CE">
        <w:rPr>
          <w:color w:val="000000"/>
          <w:sz w:val="28"/>
          <w:szCs w:val="28"/>
          <w:lang w:eastAsia="ru-RU" w:bidi="ru-RU"/>
        </w:rPr>
        <w:t xml:space="preserve">  мер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социальной поддержки;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2.2.13.  информация  об  объеме  образовательной  деятельности,  финансовое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обеспечение  которой  осуществляется  за  счет  бюджетных  ассигнований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федерального  бюджета,  бюджетов  субъектов  РФ,  местных  бюджетов,  по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договорам об образовании за счет средств физических </w:t>
      </w:r>
      <w:proofErr w:type="gramStart"/>
      <w:r w:rsidRPr="001351CE">
        <w:rPr>
          <w:color w:val="000000"/>
          <w:sz w:val="28"/>
          <w:szCs w:val="28"/>
          <w:lang w:eastAsia="ru-RU" w:bidi="ru-RU"/>
        </w:rPr>
        <w:t>и(</w:t>
      </w:r>
      <w:proofErr w:type="gramEnd"/>
      <w:r w:rsidRPr="001351CE">
        <w:rPr>
          <w:color w:val="000000"/>
          <w:sz w:val="28"/>
          <w:szCs w:val="28"/>
          <w:lang w:eastAsia="ru-RU" w:bidi="ru-RU"/>
        </w:rPr>
        <w:t xml:space="preserve">или) юридических лиц; </w:t>
      </w: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2.2.14. информация о поступлении финансовых и материальных средств и об их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расходовании по итогам финансового года; </w:t>
      </w:r>
    </w:p>
    <w:p w:rsidR="00886A97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2.2.15. информация о размещении заказов на поставки товаров, выполнение работ, оказание  услуг  согласно  Федеральному  закону  от</w:t>
      </w:r>
      <w:r w:rsidR="00335DEB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05.04.2013 №</w:t>
      </w:r>
      <w:r w:rsidR="00335DEB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44-ФЗ</w:t>
      </w:r>
      <w:r w:rsidR="00EE1687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«О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 xml:space="preserve">контрактной  системе  в  сфере  закупок  товаров,  </w:t>
      </w:r>
      <w:r w:rsidRPr="001351CE">
        <w:rPr>
          <w:color w:val="000000"/>
          <w:sz w:val="28"/>
          <w:szCs w:val="28"/>
          <w:lang w:eastAsia="ru-RU" w:bidi="ru-RU"/>
        </w:rPr>
        <w:lastRenderedPageBreak/>
        <w:t>работ,  услуг  для  обеспечения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государственных и муниципальных нужд», Федеральному закону от18.07.2011 №</w:t>
      </w:r>
      <w:r w:rsidR="00EE1687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223-ФЗ</w:t>
      </w:r>
      <w:r w:rsidR="00EE1687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«О закупках товаров, работ, услуг отдельными видами юридических лиц» (вправе разместить)</w:t>
      </w:r>
      <w:r w:rsidR="00907200">
        <w:rPr>
          <w:color w:val="000000"/>
          <w:sz w:val="28"/>
          <w:szCs w:val="28"/>
          <w:lang w:eastAsia="ru-RU" w:bidi="ru-RU"/>
        </w:rPr>
        <w:t>;</w:t>
      </w:r>
      <w:bookmarkStart w:id="0" w:name="_GoBack"/>
      <w:bookmarkEnd w:id="0"/>
    </w:p>
    <w:p w:rsidR="003160C0" w:rsidRDefault="003160C0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</w:p>
    <w:p w:rsidR="003160C0" w:rsidRPr="003F0C68" w:rsidRDefault="003160C0" w:rsidP="003160C0">
      <w:pPr>
        <w:pStyle w:val="ad"/>
        <w:ind w:left="-284" w:firstLine="0"/>
        <w:jc w:val="both"/>
        <w:rPr>
          <w:szCs w:val="28"/>
        </w:rPr>
      </w:pPr>
      <w:r>
        <w:rPr>
          <w:szCs w:val="28"/>
          <w:lang w:val="ru-RU"/>
        </w:rPr>
        <w:t xml:space="preserve">2.2.16.  Информация </w:t>
      </w:r>
      <w:r>
        <w:rPr>
          <w:szCs w:val="28"/>
        </w:rPr>
        <w:t>о наличи</w:t>
      </w:r>
      <w:r>
        <w:rPr>
          <w:szCs w:val="28"/>
          <w:lang w:val="ru-RU"/>
        </w:rPr>
        <w:t>и</w:t>
      </w:r>
      <w:r w:rsidRPr="003F0C68">
        <w:rPr>
          <w:szCs w:val="28"/>
        </w:rPr>
        <w:t xml:space="preserve">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</w:r>
    </w:p>
    <w:p w:rsidR="003160C0" w:rsidRPr="003F0C68" w:rsidRDefault="003160C0" w:rsidP="003160C0">
      <w:pPr>
        <w:pStyle w:val="ad"/>
        <w:ind w:left="-284" w:firstLine="0"/>
        <w:jc w:val="both"/>
        <w:rPr>
          <w:szCs w:val="28"/>
        </w:rPr>
      </w:pPr>
      <w:r>
        <w:rPr>
          <w:szCs w:val="28"/>
          <w:lang w:val="ru-RU"/>
        </w:rPr>
        <w:t xml:space="preserve">2.2.17.  информация об </w:t>
      </w:r>
      <w:r>
        <w:rPr>
          <w:szCs w:val="28"/>
        </w:rPr>
        <w:t>обеспечени</w:t>
      </w:r>
      <w:r>
        <w:rPr>
          <w:szCs w:val="28"/>
          <w:lang w:val="ru-RU"/>
        </w:rPr>
        <w:t>и</w:t>
      </w:r>
      <w:r w:rsidRPr="003F0C68">
        <w:rPr>
          <w:szCs w:val="28"/>
        </w:rPr>
        <w:t xml:space="preserve"> доступа в здания образовательной организации инвалидов и лиц с ограниченными возможностями здоровья;</w:t>
      </w:r>
    </w:p>
    <w:p w:rsidR="003160C0" w:rsidRPr="003F0C68" w:rsidRDefault="003160C0" w:rsidP="003160C0">
      <w:pPr>
        <w:pStyle w:val="ad"/>
        <w:ind w:left="-284" w:firstLine="0"/>
        <w:jc w:val="both"/>
        <w:rPr>
          <w:szCs w:val="28"/>
        </w:rPr>
      </w:pPr>
      <w:r>
        <w:rPr>
          <w:szCs w:val="28"/>
          <w:lang w:val="ru-RU"/>
        </w:rPr>
        <w:t xml:space="preserve">2.2.18. </w:t>
      </w:r>
      <w:r w:rsidRPr="000C3EAE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информация об </w:t>
      </w:r>
      <w:r w:rsidRPr="003F0C68">
        <w:rPr>
          <w:szCs w:val="28"/>
        </w:rPr>
        <w:t>условия</w:t>
      </w:r>
      <w:r>
        <w:rPr>
          <w:szCs w:val="28"/>
          <w:lang w:val="ru-RU"/>
        </w:rPr>
        <w:t>х</w:t>
      </w:r>
      <w:r w:rsidRPr="003F0C68">
        <w:rPr>
          <w:szCs w:val="28"/>
        </w:rPr>
        <w:t xml:space="preserve"> питания обучающихся, в том числе инвалидов и лиц с ограниченными возможностями здоровья;</w:t>
      </w:r>
    </w:p>
    <w:p w:rsidR="003160C0" w:rsidRPr="003F0C68" w:rsidRDefault="003160C0" w:rsidP="003160C0">
      <w:pPr>
        <w:pStyle w:val="ad"/>
        <w:ind w:left="-284" w:firstLine="0"/>
        <w:jc w:val="both"/>
        <w:rPr>
          <w:szCs w:val="28"/>
        </w:rPr>
      </w:pPr>
      <w:r>
        <w:rPr>
          <w:szCs w:val="28"/>
          <w:lang w:val="ru-RU"/>
        </w:rPr>
        <w:t xml:space="preserve">2.2.19. </w:t>
      </w:r>
      <w:r w:rsidRPr="000C3EAE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информация об </w:t>
      </w:r>
      <w:r w:rsidRPr="003F0C68">
        <w:rPr>
          <w:szCs w:val="28"/>
        </w:rPr>
        <w:t>условия</w:t>
      </w:r>
      <w:r>
        <w:rPr>
          <w:szCs w:val="28"/>
          <w:lang w:val="ru-RU"/>
        </w:rPr>
        <w:t>х</w:t>
      </w:r>
      <w:r w:rsidRPr="003F0C68">
        <w:rPr>
          <w:szCs w:val="28"/>
        </w:rPr>
        <w:t xml:space="preserve"> охраны здоровья обучающихся, в том числе инвалидов и лиц с ограниченными возможностями здоровья;</w:t>
      </w:r>
    </w:p>
    <w:p w:rsidR="003160C0" w:rsidRPr="003F0C68" w:rsidRDefault="003160C0" w:rsidP="003160C0">
      <w:pPr>
        <w:pStyle w:val="ad"/>
        <w:ind w:left="-284" w:firstLine="0"/>
        <w:jc w:val="both"/>
        <w:rPr>
          <w:szCs w:val="28"/>
        </w:rPr>
      </w:pPr>
      <w:r>
        <w:rPr>
          <w:szCs w:val="28"/>
          <w:lang w:val="ru-RU"/>
        </w:rPr>
        <w:t xml:space="preserve">2.2.20.  информация о </w:t>
      </w:r>
      <w:r w:rsidRPr="003F0C68">
        <w:rPr>
          <w:szCs w:val="28"/>
        </w:rPr>
        <w:t>доступ</w:t>
      </w:r>
      <w:r>
        <w:rPr>
          <w:szCs w:val="28"/>
          <w:lang w:val="ru-RU"/>
        </w:rPr>
        <w:t>е</w:t>
      </w:r>
      <w:r w:rsidRPr="003F0C68">
        <w:rPr>
          <w:szCs w:val="28"/>
        </w:rPr>
        <w:t xml:space="preserve">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</w:t>
      </w:r>
    </w:p>
    <w:p w:rsidR="003160C0" w:rsidRPr="003F0C68" w:rsidRDefault="003160C0" w:rsidP="003160C0">
      <w:pPr>
        <w:pStyle w:val="ad"/>
        <w:ind w:left="-284" w:firstLine="0"/>
        <w:jc w:val="both"/>
        <w:rPr>
          <w:szCs w:val="28"/>
        </w:rPr>
      </w:pPr>
      <w:r>
        <w:rPr>
          <w:szCs w:val="28"/>
          <w:lang w:val="ru-RU"/>
        </w:rPr>
        <w:t xml:space="preserve">2.2.21.  информация об </w:t>
      </w:r>
      <w:r>
        <w:rPr>
          <w:szCs w:val="28"/>
        </w:rPr>
        <w:t>электронны</w:t>
      </w:r>
      <w:r>
        <w:rPr>
          <w:szCs w:val="28"/>
          <w:lang w:val="ru-RU"/>
        </w:rPr>
        <w:t>х</w:t>
      </w:r>
      <w:r>
        <w:rPr>
          <w:szCs w:val="28"/>
        </w:rPr>
        <w:t xml:space="preserve"> образовательны</w:t>
      </w:r>
      <w:r>
        <w:rPr>
          <w:szCs w:val="28"/>
          <w:lang w:val="ru-RU"/>
        </w:rPr>
        <w:t>х</w:t>
      </w:r>
      <w:r>
        <w:rPr>
          <w:szCs w:val="28"/>
        </w:rPr>
        <w:t xml:space="preserve"> ресурс</w:t>
      </w:r>
      <w:r>
        <w:rPr>
          <w:szCs w:val="28"/>
          <w:lang w:val="ru-RU"/>
        </w:rPr>
        <w:t>ах</w:t>
      </w:r>
      <w:r w:rsidRPr="003F0C68">
        <w:rPr>
          <w:szCs w:val="28"/>
        </w:rPr>
        <w:t>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здоровья;</w:t>
      </w:r>
    </w:p>
    <w:p w:rsidR="003160C0" w:rsidRPr="000C3EAE" w:rsidRDefault="003160C0" w:rsidP="003160C0">
      <w:pPr>
        <w:pStyle w:val="ad"/>
        <w:ind w:left="-284" w:firstLine="0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2.2.22. </w:t>
      </w:r>
      <w:r w:rsidRPr="000C3EAE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информация о </w:t>
      </w:r>
      <w:r w:rsidRPr="003F0C68">
        <w:rPr>
          <w:szCs w:val="28"/>
        </w:rPr>
        <w:t>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здоровья.</w:t>
      </w:r>
    </w:p>
    <w:p w:rsidR="003160C0" w:rsidRDefault="003160C0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</w:p>
    <w:p w:rsidR="00886A97" w:rsidRPr="001351CE" w:rsidRDefault="00886A97" w:rsidP="001351CE">
      <w:pPr>
        <w:pStyle w:val="1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  <w:r w:rsidRPr="001351CE">
        <w:rPr>
          <w:color w:val="000000"/>
          <w:sz w:val="28"/>
          <w:szCs w:val="28"/>
          <w:lang w:eastAsia="ru-RU" w:bidi="ru-RU"/>
        </w:rPr>
        <w:t>2.3. Обязательны  к  открытости  и  доступности  копии  следующих  документов</w:t>
      </w:r>
      <w:r w:rsidR="00AF6E2D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color w:val="000000"/>
          <w:sz w:val="28"/>
          <w:szCs w:val="28"/>
          <w:lang w:eastAsia="ru-RU" w:bidi="ru-RU"/>
        </w:rPr>
        <w:t>ДОУ: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устав;</w:t>
      </w:r>
    </w:p>
    <w:p w:rsidR="00886A97" w:rsidRPr="001351CE" w:rsidRDefault="00886A97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i/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лицензия на осуществление образовательной деятельности </w:t>
      </w:r>
      <w:r w:rsidRPr="001351CE">
        <w:rPr>
          <w:i/>
          <w:color w:val="000000"/>
          <w:sz w:val="28"/>
          <w:szCs w:val="28"/>
          <w:lang w:eastAsia="ru-RU" w:bidi="ru-RU"/>
        </w:rPr>
        <w:t>(с приложениями)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план финансово-хозяйственной деятельности ДОУ, утвержденный в установленном законодательством порядке;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локальные нормативные акты, в т. ч. правила внутреннего распорядка </w:t>
      </w:r>
      <w:r w:rsidR="00AF6E2D" w:rsidRPr="001351CE">
        <w:rPr>
          <w:color w:val="000000"/>
          <w:sz w:val="28"/>
          <w:szCs w:val="28"/>
          <w:lang w:eastAsia="ru-RU" w:bidi="ru-RU"/>
        </w:rPr>
        <w:t>воспитанников</w:t>
      </w:r>
      <w:r w:rsidRPr="001351CE">
        <w:rPr>
          <w:color w:val="000000"/>
          <w:sz w:val="28"/>
          <w:szCs w:val="28"/>
          <w:lang w:eastAsia="ru-RU" w:bidi="ru-RU"/>
        </w:rPr>
        <w:t>, правила внутреннего трудового распорядка, коллективный договор;</w:t>
      </w:r>
    </w:p>
    <w:p w:rsidR="00017A6B" w:rsidRPr="00EE1687" w:rsidRDefault="00017A6B" w:rsidP="00EE1687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отчет о результатах </w:t>
      </w:r>
      <w:proofErr w:type="spellStart"/>
      <w:r w:rsidRPr="001351CE">
        <w:rPr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1351CE">
        <w:rPr>
          <w:color w:val="000000"/>
          <w:sz w:val="28"/>
          <w:szCs w:val="28"/>
          <w:lang w:eastAsia="ru-RU" w:bidi="ru-RU"/>
        </w:rPr>
        <w:t>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публичный доклад </w:t>
      </w:r>
      <w:r w:rsidRPr="001351CE">
        <w:rPr>
          <w:rStyle w:val="0pt"/>
          <w:sz w:val="28"/>
          <w:szCs w:val="28"/>
        </w:rPr>
        <w:t>(вправе разместить);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примерная форма заявления о приеме;</w:t>
      </w:r>
    </w:p>
    <w:p w:rsidR="00017A6B" w:rsidRPr="00EE1687" w:rsidRDefault="00017A6B" w:rsidP="00EE1687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распорядительный акт органа местного самоуправления муниципального района о закреплении образовательных организаций за </w:t>
      </w:r>
      <w:r w:rsidRPr="001351CE">
        <w:rPr>
          <w:color w:val="000000"/>
          <w:sz w:val="28"/>
          <w:szCs w:val="28"/>
          <w:lang w:eastAsia="ru-RU" w:bidi="ru-RU"/>
        </w:rPr>
        <w:lastRenderedPageBreak/>
        <w:t>конкретными территориями муниципального района, городского округа;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уведомление о прекращении деятельности;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положение о закупке </w:t>
      </w:r>
      <w:r w:rsidRPr="001351CE">
        <w:rPr>
          <w:rStyle w:val="0pt"/>
          <w:sz w:val="28"/>
          <w:szCs w:val="28"/>
        </w:rPr>
        <w:t>(вправе разместить);</w:t>
      </w:r>
    </w:p>
    <w:p w:rsidR="00017A6B" w:rsidRPr="001351CE" w:rsidRDefault="00017A6B" w:rsidP="001351CE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план закупок </w:t>
      </w:r>
      <w:r w:rsidRPr="001351CE">
        <w:rPr>
          <w:rStyle w:val="0pt"/>
          <w:sz w:val="28"/>
          <w:szCs w:val="28"/>
        </w:rPr>
        <w:t>(вправе разместить).</w:t>
      </w:r>
    </w:p>
    <w:p w:rsidR="005854FE" w:rsidRPr="001351CE" w:rsidRDefault="005854FE" w:rsidP="001351CE">
      <w:pPr>
        <w:pStyle w:val="1"/>
        <w:shd w:val="clear" w:color="auto" w:fill="auto"/>
        <w:tabs>
          <w:tab w:val="left" w:pos="603"/>
        </w:tabs>
        <w:spacing w:after="0" w:line="240" w:lineRule="auto"/>
        <w:ind w:left="-284" w:right="20" w:firstLine="851"/>
        <w:rPr>
          <w:color w:val="000000"/>
          <w:sz w:val="28"/>
          <w:szCs w:val="28"/>
          <w:lang w:eastAsia="ru-RU" w:bidi="ru-RU"/>
        </w:rPr>
      </w:pPr>
    </w:p>
    <w:p w:rsidR="00017A6B" w:rsidRPr="001351CE" w:rsidRDefault="005854FE" w:rsidP="001351CE">
      <w:pPr>
        <w:pStyle w:val="1"/>
        <w:shd w:val="clear" w:color="auto" w:fill="auto"/>
        <w:tabs>
          <w:tab w:val="left" w:pos="603"/>
        </w:tabs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2.4. </w:t>
      </w:r>
      <w:r w:rsidR="00017A6B" w:rsidRPr="001351CE">
        <w:rPr>
          <w:color w:val="000000"/>
          <w:sz w:val="28"/>
          <w:szCs w:val="28"/>
          <w:lang w:eastAsia="ru-RU" w:bidi="ru-RU"/>
        </w:rPr>
        <w:t>ДОУ обеспечивает открытость и доступность документов, определенных п.</w:t>
      </w:r>
      <w:r w:rsidR="007E44B1" w:rsidRPr="001351CE">
        <w:rPr>
          <w:color w:val="000000"/>
          <w:sz w:val="28"/>
          <w:szCs w:val="28"/>
          <w:lang w:eastAsia="ru-RU" w:bidi="ru-RU"/>
        </w:rPr>
        <w:t xml:space="preserve">2.3. </w:t>
      </w:r>
      <w:r w:rsidR="00017A6B" w:rsidRPr="001351CE">
        <w:rPr>
          <w:color w:val="000000"/>
          <w:sz w:val="28"/>
          <w:szCs w:val="28"/>
          <w:lang w:eastAsia="ru-RU" w:bidi="ru-RU"/>
        </w:rPr>
        <w:t xml:space="preserve">путем предоставления через официальный сайт </w:t>
      </w:r>
      <w:hyperlink r:id="rId10" w:history="1">
        <w:r w:rsidR="00017A6B" w:rsidRPr="001351CE">
          <w:rPr>
            <w:rStyle w:val="a4"/>
            <w:sz w:val="28"/>
            <w:szCs w:val="28"/>
            <w:lang w:val="en-US" w:bidi="en-US"/>
          </w:rPr>
          <w:t>www</w:t>
        </w:r>
        <w:r w:rsidR="00017A6B" w:rsidRPr="001351CE">
          <w:rPr>
            <w:rStyle w:val="a4"/>
            <w:sz w:val="28"/>
            <w:szCs w:val="28"/>
            <w:lang w:bidi="en-US"/>
          </w:rPr>
          <w:t>.</w:t>
        </w:r>
        <w:r w:rsidR="00017A6B" w:rsidRPr="001351CE">
          <w:rPr>
            <w:rStyle w:val="a4"/>
            <w:sz w:val="28"/>
            <w:szCs w:val="28"/>
            <w:lang w:val="en-US" w:bidi="en-US"/>
          </w:rPr>
          <w:t>bus</w:t>
        </w:r>
        <w:r w:rsidR="00017A6B" w:rsidRPr="001351CE">
          <w:rPr>
            <w:rStyle w:val="a4"/>
            <w:sz w:val="28"/>
            <w:szCs w:val="28"/>
            <w:lang w:bidi="en-US"/>
          </w:rPr>
          <w:t>.</w:t>
        </w:r>
        <w:proofErr w:type="spellStart"/>
        <w:r w:rsidR="00017A6B" w:rsidRPr="001351CE">
          <w:rPr>
            <w:rStyle w:val="a4"/>
            <w:sz w:val="28"/>
            <w:szCs w:val="28"/>
            <w:lang w:val="en-US" w:bidi="en-US"/>
          </w:rPr>
          <w:t>gov</w:t>
        </w:r>
        <w:proofErr w:type="spellEnd"/>
        <w:r w:rsidR="00017A6B" w:rsidRPr="001351CE">
          <w:rPr>
            <w:rStyle w:val="a4"/>
            <w:sz w:val="28"/>
            <w:szCs w:val="28"/>
            <w:lang w:bidi="en-US"/>
          </w:rPr>
          <w:t>.</w:t>
        </w:r>
        <w:proofErr w:type="spellStart"/>
        <w:r w:rsidR="00017A6B" w:rsidRPr="001351CE">
          <w:rPr>
            <w:rStyle w:val="a4"/>
            <w:sz w:val="28"/>
            <w:szCs w:val="28"/>
            <w:lang w:val="en-US" w:bidi="en-US"/>
          </w:rPr>
          <w:t>ru</w:t>
        </w:r>
        <w:proofErr w:type="spellEnd"/>
      </w:hyperlink>
      <w:r w:rsidR="00017A6B" w:rsidRPr="001351CE">
        <w:rPr>
          <w:color w:val="000000"/>
          <w:sz w:val="28"/>
          <w:szCs w:val="28"/>
          <w:lang w:bidi="en-US"/>
        </w:rPr>
        <w:t xml:space="preserve"> </w:t>
      </w:r>
      <w:r w:rsidR="00017A6B" w:rsidRPr="001351CE">
        <w:rPr>
          <w:color w:val="000000"/>
          <w:sz w:val="28"/>
          <w:szCs w:val="28"/>
          <w:lang w:eastAsia="ru-RU" w:bidi="ru-RU"/>
        </w:rPr>
        <w:t>электронных копий следующих документов: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решение учредителя о создании ДОУ;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учредительные документы ДОУ, в </w:t>
      </w:r>
      <w:proofErr w:type="spellStart"/>
      <w:r w:rsidRPr="001351CE">
        <w:rPr>
          <w:color w:val="000000"/>
          <w:sz w:val="28"/>
          <w:szCs w:val="28"/>
          <w:lang w:eastAsia="ru-RU" w:bidi="ru-RU"/>
        </w:rPr>
        <w:t>т.ч</w:t>
      </w:r>
      <w:proofErr w:type="spellEnd"/>
      <w:r w:rsidRPr="001351CE">
        <w:rPr>
          <w:color w:val="000000"/>
          <w:sz w:val="28"/>
          <w:szCs w:val="28"/>
          <w:lang w:eastAsia="ru-RU" w:bidi="ru-RU"/>
        </w:rPr>
        <w:t>. Устав с внесенными изменениями;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свидетельство о государственной регистрации ДОУ;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решения учредителя о назначении руководителя ДОУ;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положение о филиалах, структурных подразделениях ДОУ </w:t>
      </w:r>
      <w:r w:rsidRPr="001351CE">
        <w:rPr>
          <w:rStyle w:val="0pt"/>
          <w:sz w:val="28"/>
          <w:szCs w:val="28"/>
        </w:rPr>
        <w:t>(при наличии);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сведения о составе наблюдательного совета ДОУ;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муниципальное задание на оказание услуг (выполнение работ);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план финансово-хозяйственной деятельности;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годовая бухгалтерская отчетность;</w:t>
      </w:r>
    </w:p>
    <w:p w:rsidR="00017A6B" w:rsidRPr="001351CE" w:rsidRDefault="00017A6B" w:rsidP="001351CE">
      <w:pPr>
        <w:pStyle w:val="1"/>
        <w:numPr>
          <w:ilvl w:val="0"/>
          <w:numId w:val="10"/>
        </w:numPr>
        <w:shd w:val="clear" w:color="auto" w:fill="auto"/>
        <w:tabs>
          <w:tab w:val="left" w:pos="709"/>
          <w:tab w:val="left" w:pos="851"/>
          <w:tab w:val="left" w:pos="1134"/>
        </w:tabs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отчет о результатах деятельности и об использовании закрепленного за ДОУ имущества;</w:t>
      </w:r>
    </w:p>
    <w:p w:rsidR="00017A6B" w:rsidRPr="000C3EAE" w:rsidRDefault="00017A6B" w:rsidP="001351CE">
      <w:pPr>
        <w:pStyle w:val="1"/>
        <w:numPr>
          <w:ilvl w:val="0"/>
          <w:numId w:val="10"/>
        </w:numPr>
        <w:shd w:val="clear" w:color="auto" w:fill="auto"/>
        <w:tabs>
          <w:tab w:val="left" w:pos="851"/>
        </w:tabs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сведения о проведенных в отношении ДОУ контрольных мероприятиях и их результатах.</w:t>
      </w:r>
    </w:p>
    <w:p w:rsidR="005854FE" w:rsidRPr="001351CE" w:rsidRDefault="005854FE" w:rsidP="001351CE">
      <w:pPr>
        <w:pStyle w:val="1"/>
        <w:shd w:val="clear" w:color="auto" w:fill="auto"/>
        <w:spacing w:after="0" w:line="240" w:lineRule="auto"/>
        <w:ind w:left="-284" w:right="20" w:firstLine="851"/>
        <w:rPr>
          <w:color w:val="000000"/>
          <w:sz w:val="28"/>
          <w:szCs w:val="28"/>
          <w:lang w:eastAsia="ru-RU" w:bidi="ru-RU"/>
        </w:rPr>
      </w:pPr>
    </w:p>
    <w:p w:rsidR="00017A6B" w:rsidRPr="001351CE" w:rsidRDefault="005854FE" w:rsidP="001351CE">
      <w:pPr>
        <w:pStyle w:val="1"/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2.5.</w:t>
      </w:r>
      <w:r w:rsidR="00017A6B" w:rsidRPr="001351CE">
        <w:rPr>
          <w:color w:val="000000"/>
          <w:sz w:val="28"/>
          <w:szCs w:val="28"/>
          <w:lang w:eastAsia="ru-RU" w:bidi="ru-RU"/>
        </w:rPr>
        <w:t xml:space="preserve"> Требования к информации, размещаемой на официальном сайте ДОУ, ее структура, порядок размещения и сроки обновления определяются Положением об официальном сайте ДОУ.</w:t>
      </w:r>
    </w:p>
    <w:p w:rsidR="005854FE" w:rsidRPr="001351CE" w:rsidRDefault="005854FE" w:rsidP="001351CE">
      <w:pPr>
        <w:pStyle w:val="1"/>
        <w:shd w:val="clear" w:color="auto" w:fill="auto"/>
        <w:spacing w:after="0" w:line="240" w:lineRule="auto"/>
        <w:ind w:left="-284" w:firstLine="851"/>
        <w:rPr>
          <w:color w:val="000000"/>
          <w:sz w:val="28"/>
          <w:szCs w:val="28"/>
          <w:lang w:eastAsia="ru-RU" w:bidi="ru-RU"/>
        </w:rPr>
      </w:pPr>
    </w:p>
    <w:p w:rsidR="00017A6B" w:rsidRPr="001351CE" w:rsidRDefault="005854FE" w:rsidP="001351CE">
      <w:pPr>
        <w:pStyle w:val="1"/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2.6.</w:t>
      </w:r>
      <w:r w:rsidR="00017A6B" w:rsidRPr="001351CE">
        <w:rPr>
          <w:color w:val="000000"/>
          <w:sz w:val="28"/>
          <w:szCs w:val="28"/>
          <w:lang w:eastAsia="ru-RU" w:bidi="ru-RU"/>
        </w:rPr>
        <w:t xml:space="preserve"> ДОУ обеспечивает открытость следующих персональных данных:</w:t>
      </w:r>
    </w:p>
    <w:p w:rsidR="00017A6B" w:rsidRPr="001351CE" w:rsidRDefault="00017A6B" w:rsidP="001351CE">
      <w:pPr>
        <w:pStyle w:val="1"/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а) о руководителе ДОУ, его заместителях, в т. ч.: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фамилия, имя, отчество (при наличии) руководителя, его заместителей;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должность руководителя, его заместителей;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контактные телефоны;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адрес электронной почты;</w:t>
      </w:r>
    </w:p>
    <w:p w:rsidR="00017A6B" w:rsidRPr="001351CE" w:rsidRDefault="00017A6B" w:rsidP="001351CE">
      <w:pPr>
        <w:pStyle w:val="1"/>
        <w:shd w:val="clear" w:color="auto" w:fill="auto"/>
        <w:spacing w:after="0" w:line="240" w:lineRule="auto"/>
        <w:ind w:left="-284" w:right="20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>б) о персональном составе педагогических работников с указанием уровня образования, квалификации и опыта работы, в т. ч.: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фамилия, имя, отчество (</w:t>
      </w:r>
      <w:r w:rsidRPr="001351CE">
        <w:rPr>
          <w:rStyle w:val="0pt"/>
          <w:sz w:val="28"/>
          <w:szCs w:val="28"/>
        </w:rPr>
        <w:t>при наличии</w:t>
      </w:r>
      <w:r w:rsidRPr="001351CE">
        <w:rPr>
          <w:color w:val="000000"/>
          <w:sz w:val="28"/>
          <w:szCs w:val="28"/>
          <w:lang w:eastAsia="ru-RU" w:bidi="ru-RU"/>
        </w:rPr>
        <w:t>) работника;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занимаемая должность (должности);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наименование направления подготовки и (или) специальности;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данные о повышении квалификации и (или) профессиональной переподготовке</w:t>
      </w:r>
      <w:r w:rsidR="007E44B1" w:rsidRPr="001351CE">
        <w:rPr>
          <w:color w:val="000000"/>
          <w:sz w:val="28"/>
          <w:szCs w:val="28"/>
          <w:lang w:eastAsia="ru-RU" w:bidi="ru-RU"/>
        </w:rPr>
        <w:t xml:space="preserve"> </w:t>
      </w:r>
      <w:r w:rsidRPr="001351CE">
        <w:rPr>
          <w:rStyle w:val="50pt"/>
          <w:sz w:val="28"/>
          <w:szCs w:val="28"/>
        </w:rPr>
        <w:t>(</w:t>
      </w:r>
      <w:r w:rsidRPr="001351CE">
        <w:rPr>
          <w:color w:val="000000"/>
          <w:sz w:val="28"/>
          <w:szCs w:val="28"/>
          <w:lang w:eastAsia="ru-RU" w:bidi="ru-RU"/>
        </w:rPr>
        <w:t>при наличии</w:t>
      </w:r>
      <w:r w:rsidRPr="001351CE">
        <w:rPr>
          <w:rStyle w:val="50pt"/>
          <w:sz w:val="28"/>
          <w:szCs w:val="28"/>
        </w:rPr>
        <w:t>);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color w:val="000000"/>
          <w:sz w:val="28"/>
          <w:szCs w:val="28"/>
          <w:lang w:eastAsia="ru-RU" w:bidi="ru-RU"/>
        </w:rPr>
        <w:t xml:space="preserve"> общий стаж работы;</w:t>
      </w:r>
    </w:p>
    <w:p w:rsidR="00017A6B" w:rsidRPr="001351CE" w:rsidRDefault="00017A6B" w:rsidP="001351CE">
      <w:pPr>
        <w:pStyle w:val="1"/>
        <w:numPr>
          <w:ilvl w:val="0"/>
          <w:numId w:val="11"/>
        </w:numPr>
        <w:shd w:val="clear" w:color="auto" w:fill="auto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sz w:val="28"/>
          <w:szCs w:val="28"/>
        </w:rPr>
        <w:t>стаж работы по специальности;</w:t>
      </w:r>
    </w:p>
    <w:p w:rsidR="00017A6B" w:rsidRPr="001351CE" w:rsidRDefault="00017A6B" w:rsidP="001351CE">
      <w:pPr>
        <w:pStyle w:val="1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sz w:val="28"/>
          <w:szCs w:val="28"/>
        </w:rPr>
        <w:lastRenderedPageBreak/>
        <w:t>– иная  информация  о  работниках  ДОУ,  на  размещение  которой  имеется  их письменное  согласие</w:t>
      </w:r>
      <w:r w:rsidR="007E44B1" w:rsidRPr="001351CE">
        <w:rPr>
          <w:sz w:val="28"/>
          <w:szCs w:val="28"/>
        </w:rPr>
        <w:t xml:space="preserve"> </w:t>
      </w:r>
      <w:r w:rsidRPr="001351CE">
        <w:rPr>
          <w:sz w:val="28"/>
          <w:szCs w:val="28"/>
        </w:rPr>
        <w:t>(в  том  числе</w:t>
      </w:r>
      <w:r w:rsidR="007E44B1" w:rsidRPr="001351CE">
        <w:rPr>
          <w:sz w:val="28"/>
          <w:szCs w:val="28"/>
        </w:rPr>
        <w:t xml:space="preserve"> </w:t>
      </w:r>
      <w:r w:rsidRPr="001351CE">
        <w:rPr>
          <w:sz w:val="28"/>
          <w:szCs w:val="28"/>
        </w:rPr>
        <w:t xml:space="preserve">– на  размещение  фотографий) </w:t>
      </w:r>
      <w:r w:rsidRPr="001351CE">
        <w:rPr>
          <w:i/>
          <w:sz w:val="28"/>
          <w:szCs w:val="28"/>
        </w:rPr>
        <w:t>(вправе разместить).</w:t>
      </w:r>
      <w:r w:rsidRPr="001351CE">
        <w:rPr>
          <w:sz w:val="28"/>
          <w:szCs w:val="28"/>
        </w:rPr>
        <w:t xml:space="preserve"> </w:t>
      </w:r>
    </w:p>
    <w:p w:rsidR="00017A6B" w:rsidRPr="001351CE" w:rsidRDefault="00017A6B" w:rsidP="001351CE">
      <w:pPr>
        <w:pStyle w:val="1"/>
        <w:spacing w:after="0" w:line="240" w:lineRule="auto"/>
        <w:ind w:left="-284" w:firstLine="851"/>
        <w:rPr>
          <w:sz w:val="28"/>
          <w:szCs w:val="28"/>
        </w:rPr>
      </w:pPr>
      <w:r w:rsidRPr="001351CE">
        <w:rPr>
          <w:sz w:val="28"/>
          <w:szCs w:val="28"/>
        </w:rPr>
        <w:t>2.</w:t>
      </w:r>
      <w:r w:rsidR="005854FE" w:rsidRPr="001351CE">
        <w:rPr>
          <w:sz w:val="28"/>
          <w:szCs w:val="28"/>
        </w:rPr>
        <w:t>7</w:t>
      </w:r>
      <w:r w:rsidRPr="001351CE">
        <w:rPr>
          <w:sz w:val="28"/>
          <w:szCs w:val="28"/>
        </w:rPr>
        <w:t>.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документов.</w:t>
      </w:r>
    </w:p>
    <w:p w:rsidR="00047505" w:rsidRPr="001351CE" w:rsidRDefault="00047505" w:rsidP="00335DEB">
      <w:pPr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1351CE">
        <w:rPr>
          <w:rFonts w:ascii="Times New Roman" w:hAnsi="Times New Roman"/>
          <w:b/>
          <w:sz w:val="28"/>
          <w:szCs w:val="28"/>
        </w:rPr>
        <w:t>III. Ответственность ДОУ</w:t>
      </w:r>
    </w:p>
    <w:p w:rsidR="00047505" w:rsidRPr="001351CE" w:rsidRDefault="00047505" w:rsidP="001351CE">
      <w:pPr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1351CE">
        <w:rPr>
          <w:rFonts w:ascii="Times New Roman" w:hAnsi="Times New Roman"/>
          <w:sz w:val="28"/>
          <w:szCs w:val="28"/>
        </w:rPr>
        <w:t>3.1. ДОУ осуществляет раскрытие информации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(в т. ч. персональных данных) в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 xml:space="preserve">соответствии с требованиями законодательства РФ. </w:t>
      </w:r>
    </w:p>
    <w:p w:rsidR="005854FE" w:rsidRPr="001351CE" w:rsidRDefault="005854FE" w:rsidP="001351CE">
      <w:pPr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47505" w:rsidRPr="001351CE" w:rsidRDefault="00047505" w:rsidP="001351CE">
      <w:pPr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1351CE">
        <w:rPr>
          <w:rFonts w:ascii="Times New Roman" w:hAnsi="Times New Roman"/>
          <w:sz w:val="28"/>
          <w:szCs w:val="28"/>
        </w:rPr>
        <w:t>3.2. ДОУ обеспечивает обработку и хранение информации о своих работниках, а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также  иных  субъектах  персональных  данных  способами,  обеспечивающими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максимальную  защищенность  такой  информации  от  неправомерного использования в соответствии с требованиями Федерального закона от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27.07.2006 №</w:t>
      </w:r>
      <w:r w:rsid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152-ФЗ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«О персональных данных», Положением о порядке обработки и защите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 xml:space="preserve">персональных данных. </w:t>
      </w:r>
    </w:p>
    <w:p w:rsidR="005854FE" w:rsidRPr="001351CE" w:rsidRDefault="005854FE" w:rsidP="001351CE">
      <w:pPr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336829" w:rsidRDefault="00047505" w:rsidP="001351CE">
      <w:pPr>
        <w:ind w:left="-284" w:right="-143" w:firstLine="851"/>
        <w:jc w:val="both"/>
        <w:rPr>
          <w:rFonts w:ascii="Times New Roman" w:hAnsi="Times New Roman"/>
        </w:rPr>
      </w:pPr>
      <w:r w:rsidRPr="001351CE">
        <w:rPr>
          <w:rFonts w:ascii="Times New Roman" w:hAnsi="Times New Roman"/>
          <w:sz w:val="28"/>
          <w:szCs w:val="28"/>
        </w:rPr>
        <w:t>3.3. ДОУ  несет  ответственнос</w:t>
      </w:r>
      <w:r w:rsidR="005854FE" w:rsidRPr="001351CE">
        <w:rPr>
          <w:rFonts w:ascii="Times New Roman" w:hAnsi="Times New Roman"/>
          <w:sz w:val="28"/>
          <w:szCs w:val="28"/>
        </w:rPr>
        <w:t xml:space="preserve">ть  в  порядке  и  на  условиях, </w:t>
      </w:r>
      <w:r w:rsidRPr="001351CE">
        <w:rPr>
          <w:rFonts w:ascii="Times New Roman" w:hAnsi="Times New Roman"/>
          <w:sz w:val="28"/>
          <w:szCs w:val="28"/>
        </w:rPr>
        <w:t>устанавливаемых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законодательств</w:t>
      </w:r>
      <w:r w:rsidR="005854FE" w:rsidRPr="001351CE">
        <w:rPr>
          <w:rFonts w:ascii="Times New Roman" w:hAnsi="Times New Roman"/>
          <w:sz w:val="28"/>
          <w:szCs w:val="28"/>
        </w:rPr>
        <w:t>ом  РФ,  за  возможный  ущерб, п</w:t>
      </w:r>
      <w:r w:rsidRPr="001351CE">
        <w:rPr>
          <w:rFonts w:ascii="Times New Roman" w:hAnsi="Times New Roman"/>
          <w:sz w:val="28"/>
          <w:szCs w:val="28"/>
        </w:rPr>
        <w:t>ричиненный  в  результате</w:t>
      </w:r>
      <w:r w:rsidR="005854FE" w:rsidRPr="001351CE">
        <w:rPr>
          <w:rFonts w:ascii="Times New Roman" w:hAnsi="Times New Roman"/>
          <w:sz w:val="28"/>
          <w:szCs w:val="28"/>
        </w:rPr>
        <w:t xml:space="preserve"> </w:t>
      </w:r>
      <w:r w:rsidRPr="001351CE">
        <w:rPr>
          <w:rFonts w:ascii="Times New Roman" w:hAnsi="Times New Roman"/>
          <w:sz w:val="28"/>
          <w:szCs w:val="28"/>
        </w:rPr>
        <w:t>неправомерного использования информации третьими лицами</w:t>
      </w:r>
      <w:r w:rsidRPr="005854FE">
        <w:rPr>
          <w:rFonts w:ascii="Times New Roman" w:hAnsi="Times New Roman"/>
        </w:rPr>
        <w:t>.</w:t>
      </w: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Pr="00336829" w:rsidRDefault="00336829" w:rsidP="00336829">
      <w:pPr>
        <w:rPr>
          <w:rFonts w:ascii="Times New Roman" w:hAnsi="Times New Roman"/>
        </w:rPr>
      </w:pPr>
    </w:p>
    <w:p w:rsidR="00336829" w:rsidRDefault="00336829" w:rsidP="00336829">
      <w:pPr>
        <w:rPr>
          <w:rFonts w:ascii="Times New Roman" w:hAnsi="Times New Roman"/>
        </w:rPr>
      </w:pPr>
    </w:p>
    <w:p w:rsidR="00D638DC" w:rsidRDefault="00336829" w:rsidP="00336829">
      <w:pPr>
        <w:tabs>
          <w:tab w:val="left" w:pos="284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Default="00336829" w:rsidP="00336829">
      <w:pPr>
        <w:tabs>
          <w:tab w:val="left" w:pos="2845"/>
        </w:tabs>
        <w:rPr>
          <w:rFonts w:ascii="Times New Roman" w:hAnsi="Times New Roman"/>
        </w:rPr>
      </w:pPr>
    </w:p>
    <w:p w:rsidR="00336829" w:rsidRPr="00336829" w:rsidRDefault="00336829" w:rsidP="00336829">
      <w:pPr>
        <w:tabs>
          <w:tab w:val="left" w:pos="2845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27420" cy="8478520"/>
            <wp:effectExtent l="0" t="0" r="0" b="0"/>
            <wp:docPr id="2" name="Рисунок 2" descr="C:\Users\Делопроизводитель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829" w:rsidRPr="00336829" w:rsidSect="007D2077">
      <w:footerReference w:type="default" r:id="rId12"/>
      <w:pgSz w:w="11906" w:h="16838"/>
      <w:pgMar w:top="1276" w:right="851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FD9" w:rsidRDefault="00080FD9" w:rsidP="00886A97">
      <w:r>
        <w:separator/>
      </w:r>
    </w:p>
  </w:endnote>
  <w:endnote w:type="continuationSeparator" w:id="0">
    <w:p w:rsidR="00080FD9" w:rsidRDefault="00080FD9" w:rsidP="0088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7357326"/>
      <w:docPartObj>
        <w:docPartGallery w:val="Page Numbers (Bottom of Page)"/>
        <w:docPartUnique/>
      </w:docPartObj>
    </w:sdtPr>
    <w:sdtEndPr/>
    <w:sdtContent>
      <w:p w:rsidR="008F6DBB" w:rsidRDefault="008F6DB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200">
          <w:rPr>
            <w:noProof/>
          </w:rPr>
          <w:t>3</w:t>
        </w:r>
        <w:r>
          <w:fldChar w:fldCharType="end"/>
        </w:r>
      </w:p>
    </w:sdtContent>
  </w:sdt>
  <w:p w:rsidR="008F6DBB" w:rsidRDefault="008F6D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FD9" w:rsidRDefault="00080FD9" w:rsidP="00886A97">
      <w:r>
        <w:separator/>
      </w:r>
    </w:p>
  </w:footnote>
  <w:footnote w:type="continuationSeparator" w:id="0">
    <w:p w:rsidR="00080FD9" w:rsidRDefault="00080FD9" w:rsidP="00886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74D6"/>
    <w:multiLevelType w:val="hybridMultilevel"/>
    <w:tmpl w:val="659816FA"/>
    <w:lvl w:ilvl="0" w:tplc="CE3EDD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34E23"/>
    <w:multiLevelType w:val="multilevel"/>
    <w:tmpl w:val="D3F4DA2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8B5B01"/>
    <w:multiLevelType w:val="multilevel"/>
    <w:tmpl w:val="0B028A56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CE7CDC"/>
    <w:multiLevelType w:val="hybridMultilevel"/>
    <w:tmpl w:val="C0006294"/>
    <w:lvl w:ilvl="0" w:tplc="DD0CBAC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CFB2ABD"/>
    <w:multiLevelType w:val="multilevel"/>
    <w:tmpl w:val="796C952E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2A6408"/>
    <w:multiLevelType w:val="multilevel"/>
    <w:tmpl w:val="A2F4F1E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EC273D"/>
    <w:multiLevelType w:val="multilevel"/>
    <w:tmpl w:val="09429C08"/>
    <w:lvl w:ilvl="0">
      <w:start w:val="3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C93D86"/>
    <w:multiLevelType w:val="multilevel"/>
    <w:tmpl w:val="F212452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CD62C4"/>
    <w:multiLevelType w:val="multilevel"/>
    <w:tmpl w:val="B0A65A24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952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B0A0072"/>
    <w:multiLevelType w:val="multilevel"/>
    <w:tmpl w:val="84E844D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023352"/>
    <w:multiLevelType w:val="multilevel"/>
    <w:tmpl w:val="0ABE5AB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1A31C2"/>
    <w:multiLevelType w:val="multilevel"/>
    <w:tmpl w:val="59601D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F87EE5"/>
    <w:multiLevelType w:val="multilevel"/>
    <w:tmpl w:val="B0A65A24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952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A272529"/>
    <w:multiLevelType w:val="multilevel"/>
    <w:tmpl w:val="93583564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794360"/>
    <w:multiLevelType w:val="multilevel"/>
    <w:tmpl w:val="18DC18B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D656882"/>
    <w:multiLevelType w:val="multilevel"/>
    <w:tmpl w:val="36A8150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7"/>
  </w:num>
  <w:num w:numId="5">
    <w:abstractNumId w:val="5"/>
  </w:num>
  <w:num w:numId="6">
    <w:abstractNumId w:val="10"/>
  </w:num>
  <w:num w:numId="7">
    <w:abstractNumId w:val="15"/>
  </w:num>
  <w:num w:numId="8">
    <w:abstractNumId w:val="14"/>
  </w:num>
  <w:num w:numId="9">
    <w:abstractNumId w:val="6"/>
  </w:num>
  <w:num w:numId="10">
    <w:abstractNumId w:val="2"/>
  </w:num>
  <w:num w:numId="11">
    <w:abstractNumId w:val="11"/>
  </w:num>
  <w:num w:numId="12">
    <w:abstractNumId w:val="4"/>
  </w:num>
  <w:num w:numId="13">
    <w:abstractNumId w:val="9"/>
  </w:num>
  <w:num w:numId="14">
    <w:abstractNumId w:val="3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EF"/>
    <w:rsid w:val="00017A6B"/>
    <w:rsid w:val="00047505"/>
    <w:rsid w:val="0005685C"/>
    <w:rsid w:val="00080FD9"/>
    <w:rsid w:val="000C3EAE"/>
    <w:rsid w:val="000D1ED6"/>
    <w:rsid w:val="00113C00"/>
    <w:rsid w:val="001351CE"/>
    <w:rsid w:val="00260A7B"/>
    <w:rsid w:val="002C7FEF"/>
    <w:rsid w:val="003160C0"/>
    <w:rsid w:val="00335DEB"/>
    <w:rsid w:val="00336829"/>
    <w:rsid w:val="00387796"/>
    <w:rsid w:val="004145E9"/>
    <w:rsid w:val="004806E2"/>
    <w:rsid w:val="0057283B"/>
    <w:rsid w:val="005854FE"/>
    <w:rsid w:val="00704BFC"/>
    <w:rsid w:val="007A3E41"/>
    <w:rsid w:val="007D2077"/>
    <w:rsid w:val="007E44B1"/>
    <w:rsid w:val="00845D16"/>
    <w:rsid w:val="00886A97"/>
    <w:rsid w:val="008F6DBB"/>
    <w:rsid w:val="00907200"/>
    <w:rsid w:val="0097783E"/>
    <w:rsid w:val="009E1387"/>
    <w:rsid w:val="00AA17DB"/>
    <w:rsid w:val="00AC0639"/>
    <w:rsid w:val="00AD45F0"/>
    <w:rsid w:val="00AF6E2D"/>
    <w:rsid w:val="00B317C9"/>
    <w:rsid w:val="00BB1C88"/>
    <w:rsid w:val="00BF1844"/>
    <w:rsid w:val="00C11E76"/>
    <w:rsid w:val="00D416B8"/>
    <w:rsid w:val="00D558D8"/>
    <w:rsid w:val="00D638DC"/>
    <w:rsid w:val="00D848AD"/>
    <w:rsid w:val="00D95DDE"/>
    <w:rsid w:val="00DA0167"/>
    <w:rsid w:val="00EA4841"/>
    <w:rsid w:val="00EE1687"/>
    <w:rsid w:val="00F0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44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BF1844"/>
    <w:pPr>
      <w:jc w:val="both"/>
    </w:pPr>
  </w:style>
  <w:style w:type="paragraph" w:styleId="a3">
    <w:name w:val="List Paragraph"/>
    <w:basedOn w:val="a"/>
    <w:uiPriority w:val="34"/>
    <w:qFormat/>
    <w:rsid w:val="00BF1844"/>
    <w:pPr>
      <w:ind w:left="720"/>
      <w:contextualSpacing/>
    </w:pPr>
  </w:style>
  <w:style w:type="character" w:styleId="a4">
    <w:name w:val="Hyperlink"/>
    <w:basedOn w:val="a0"/>
    <w:rsid w:val="00BF1844"/>
    <w:rPr>
      <w:color w:val="0066CC"/>
      <w:u w:val="single"/>
    </w:rPr>
  </w:style>
  <w:style w:type="character" w:customStyle="1" w:styleId="a5">
    <w:name w:val="Основной текст_"/>
    <w:basedOn w:val="a0"/>
    <w:link w:val="1"/>
    <w:rsid w:val="00BF1844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F1844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character" w:customStyle="1" w:styleId="0pt">
    <w:name w:val="Основной текст + Курсив;Интервал 0 pt"/>
    <w:basedOn w:val="a5"/>
    <w:rsid w:val="00BF1844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5"/>
    <w:rsid w:val="00BF1844"/>
    <w:pPr>
      <w:shd w:val="clear" w:color="auto" w:fill="FFFFFF"/>
      <w:autoSpaceDE/>
      <w:autoSpaceDN/>
      <w:adjustRightInd/>
      <w:spacing w:after="60" w:line="322" w:lineRule="exact"/>
      <w:jc w:val="both"/>
    </w:pPr>
    <w:rPr>
      <w:rFonts w:ascii="Times New Roman" w:hAnsi="Times New Roman"/>
      <w:spacing w:val="3"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BF1844"/>
    <w:pPr>
      <w:shd w:val="clear" w:color="auto" w:fill="FFFFFF"/>
      <w:autoSpaceDE/>
      <w:autoSpaceDN/>
      <w:adjustRightInd/>
      <w:spacing w:before="660" w:after="180" w:line="0" w:lineRule="atLeast"/>
      <w:jc w:val="both"/>
    </w:pPr>
    <w:rPr>
      <w:rFonts w:ascii="Times New Roman" w:hAnsi="Times New Roman"/>
      <w:b/>
      <w:bCs/>
      <w:spacing w:val="1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rsid w:val="00017A6B"/>
    <w:rPr>
      <w:rFonts w:ascii="Times New Roman" w:eastAsia="Times New Roman" w:hAnsi="Times New Roman" w:cs="Times New Roman"/>
      <w:i/>
      <w:iCs/>
      <w:spacing w:val="4"/>
      <w:shd w:val="clear" w:color="auto" w:fill="FFFFFF"/>
    </w:rPr>
  </w:style>
  <w:style w:type="character" w:customStyle="1" w:styleId="50pt">
    <w:name w:val="Основной текст (5) + Не курсив;Интервал 0 pt"/>
    <w:basedOn w:val="5"/>
    <w:rsid w:val="00017A6B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017A6B"/>
    <w:pPr>
      <w:shd w:val="clear" w:color="auto" w:fill="FFFFFF"/>
      <w:autoSpaceDE/>
      <w:autoSpaceDN/>
      <w:adjustRightInd/>
      <w:spacing w:before="60" w:after="180" w:line="0" w:lineRule="atLeast"/>
      <w:jc w:val="both"/>
    </w:pPr>
    <w:rPr>
      <w:rFonts w:ascii="Times New Roman" w:hAnsi="Times New Roman"/>
      <w:i/>
      <w:iCs/>
      <w:spacing w:val="4"/>
      <w:sz w:val="22"/>
      <w:szCs w:val="22"/>
      <w:lang w:eastAsia="en-US"/>
    </w:rPr>
  </w:style>
  <w:style w:type="character" w:customStyle="1" w:styleId="2">
    <w:name w:val="Заголовок №2_"/>
    <w:basedOn w:val="a0"/>
    <w:link w:val="20"/>
    <w:rsid w:val="00017A6B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20">
    <w:name w:val="Заголовок №2"/>
    <w:basedOn w:val="a"/>
    <w:link w:val="2"/>
    <w:rsid w:val="00017A6B"/>
    <w:pPr>
      <w:shd w:val="clear" w:color="auto" w:fill="FFFFFF"/>
      <w:autoSpaceDE/>
      <w:autoSpaceDN/>
      <w:adjustRightInd/>
      <w:spacing w:before="540" w:after="180" w:line="0" w:lineRule="atLeast"/>
      <w:jc w:val="both"/>
      <w:outlineLvl w:val="1"/>
    </w:pPr>
    <w:rPr>
      <w:rFonts w:ascii="Times New Roman" w:hAnsi="Times New Roman"/>
      <w:b/>
      <w:bCs/>
      <w:spacing w:val="1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886A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6A97"/>
    <w:rPr>
      <w:rFonts w:ascii="Sylfaen" w:eastAsia="Times New Roman" w:hAnsi="Sylfae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86A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6A97"/>
    <w:rPr>
      <w:rFonts w:ascii="Sylfaen" w:eastAsia="Times New Roman" w:hAnsi="Sylfae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16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6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body">
    <w:name w:val="textbody"/>
    <w:basedOn w:val="a"/>
    <w:rsid w:val="00BB1C8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c">
    <w:name w:val="Strong"/>
    <w:basedOn w:val="a0"/>
    <w:uiPriority w:val="22"/>
    <w:qFormat/>
    <w:rsid w:val="00BB1C88"/>
    <w:rPr>
      <w:b/>
      <w:bCs/>
    </w:rPr>
  </w:style>
  <w:style w:type="paragraph" w:styleId="ad">
    <w:name w:val="Body Text Indent"/>
    <w:basedOn w:val="a"/>
    <w:link w:val="ae"/>
    <w:rsid w:val="000C3EAE"/>
    <w:pPr>
      <w:widowControl/>
      <w:autoSpaceDE/>
      <w:autoSpaceDN/>
      <w:adjustRightInd/>
      <w:ind w:left="284" w:hanging="284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0C3EAE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44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BF1844"/>
    <w:pPr>
      <w:jc w:val="both"/>
    </w:pPr>
  </w:style>
  <w:style w:type="paragraph" w:styleId="a3">
    <w:name w:val="List Paragraph"/>
    <w:basedOn w:val="a"/>
    <w:uiPriority w:val="34"/>
    <w:qFormat/>
    <w:rsid w:val="00BF1844"/>
    <w:pPr>
      <w:ind w:left="720"/>
      <w:contextualSpacing/>
    </w:pPr>
  </w:style>
  <w:style w:type="character" w:styleId="a4">
    <w:name w:val="Hyperlink"/>
    <w:basedOn w:val="a0"/>
    <w:rsid w:val="00BF1844"/>
    <w:rPr>
      <w:color w:val="0066CC"/>
      <w:u w:val="single"/>
    </w:rPr>
  </w:style>
  <w:style w:type="character" w:customStyle="1" w:styleId="a5">
    <w:name w:val="Основной текст_"/>
    <w:basedOn w:val="a0"/>
    <w:link w:val="1"/>
    <w:rsid w:val="00BF1844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F1844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character" w:customStyle="1" w:styleId="0pt">
    <w:name w:val="Основной текст + Курсив;Интервал 0 pt"/>
    <w:basedOn w:val="a5"/>
    <w:rsid w:val="00BF1844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5"/>
    <w:rsid w:val="00BF1844"/>
    <w:pPr>
      <w:shd w:val="clear" w:color="auto" w:fill="FFFFFF"/>
      <w:autoSpaceDE/>
      <w:autoSpaceDN/>
      <w:adjustRightInd/>
      <w:spacing w:after="60" w:line="322" w:lineRule="exact"/>
      <w:jc w:val="both"/>
    </w:pPr>
    <w:rPr>
      <w:rFonts w:ascii="Times New Roman" w:hAnsi="Times New Roman"/>
      <w:spacing w:val="3"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BF1844"/>
    <w:pPr>
      <w:shd w:val="clear" w:color="auto" w:fill="FFFFFF"/>
      <w:autoSpaceDE/>
      <w:autoSpaceDN/>
      <w:adjustRightInd/>
      <w:spacing w:before="660" w:after="180" w:line="0" w:lineRule="atLeast"/>
      <w:jc w:val="both"/>
    </w:pPr>
    <w:rPr>
      <w:rFonts w:ascii="Times New Roman" w:hAnsi="Times New Roman"/>
      <w:b/>
      <w:bCs/>
      <w:spacing w:val="1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rsid w:val="00017A6B"/>
    <w:rPr>
      <w:rFonts w:ascii="Times New Roman" w:eastAsia="Times New Roman" w:hAnsi="Times New Roman" w:cs="Times New Roman"/>
      <w:i/>
      <w:iCs/>
      <w:spacing w:val="4"/>
      <w:shd w:val="clear" w:color="auto" w:fill="FFFFFF"/>
    </w:rPr>
  </w:style>
  <w:style w:type="character" w:customStyle="1" w:styleId="50pt">
    <w:name w:val="Основной текст (5) + Не курсив;Интервал 0 pt"/>
    <w:basedOn w:val="5"/>
    <w:rsid w:val="00017A6B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017A6B"/>
    <w:pPr>
      <w:shd w:val="clear" w:color="auto" w:fill="FFFFFF"/>
      <w:autoSpaceDE/>
      <w:autoSpaceDN/>
      <w:adjustRightInd/>
      <w:spacing w:before="60" w:after="180" w:line="0" w:lineRule="atLeast"/>
      <w:jc w:val="both"/>
    </w:pPr>
    <w:rPr>
      <w:rFonts w:ascii="Times New Roman" w:hAnsi="Times New Roman"/>
      <w:i/>
      <w:iCs/>
      <w:spacing w:val="4"/>
      <w:sz w:val="22"/>
      <w:szCs w:val="22"/>
      <w:lang w:eastAsia="en-US"/>
    </w:rPr>
  </w:style>
  <w:style w:type="character" w:customStyle="1" w:styleId="2">
    <w:name w:val="Заголовок №2_"/>
    <w:basedOn w:val="a0"/>
    <w:link w:val="20"/>
    <w:rsid w:val="00017A6B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20">
    <w:name w:val="Заголовок №2"/>
    <w:basedOn w:val="a"/>
    <w:link w:val="2"/>
    <w:rsid w:val="00017A6B"/>
    <w:pPr>
      <w:shd w:val="clear" w:color="auto" w:fill="FFFFFF"/>
      <w:autoSpaceDE/>
      <w:autoSpaceDN/>
      <w:adjustRightInd/>
      <w:spacing w:before="540" w:after="180" w:line="0" w:lineRule="atLeast"/>
      <w:jc w:val="both"/>
      <w:outlineLvl w:val="1"/>
    </w:pPr>
    <w:rPr>
      <w:rFonts w:ascii="Times New Roman" w:hAnsi="Times New Roman"/>
      <w:b/>
      <w:bCs/>
      <w:spacing w:val="1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886A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6A97"/>
    <w:rPr>
      <w:rFonts w:ascii="Sylfaen" w:eastAsia="Times New Roman" w:hAnsi="Sylfae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86A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6A97"/>
    <w:rPr>
      <w:rFonts w:ascii="Sylfaen" w:eastAsia="Times New Roman" w:hAnsi="Sylfae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16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6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body">
    <w:name w:val="textbody"/>
    <w:basedOn w:val="a"/>
    <w:rsid w:val="00BB1C8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c">
    <w:name w:val="Strong"/>
    <w:basedOn w:val="a0"/>
    <w:uiPriority w:val="22"/>
    <w:qFormat/>
    <w:rsid w:val="00BB1C88"/>
    <w:rPr>
      <w:b/>
      <w:bCs/>
    </w:rPr>
  </w:style>
  <w:style w:type="paragraph" w:styleId="ad">
    <w:name w:val="Body Text Indent"/>
    <w:basedOn w:val="a"/>
    <w:link w:val="ae"/>
    <w:rsid w:val="000C3EAE"/>
    <w:pPr>
      <w:widowControl/>
      <w:autoSpaceDE/>
      <w:autoSpaceDN/>
      <w:adjustRightInd/>
      <w:ind w:left="284" w:hanging="284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0C3EAE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bus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91EED-1DAA-4735-AD31-A773C3D2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Делопроизводитель</cp:lastModifiedBy>
  <cp:revision>27</cp:revision>
  <cp:lastPrinted>2018-03-22T08:28:00Z</cp:lastPrinted>
  <dcterms:created xsi:type="dcterms:W3CDTF">2015-02-25T05:36:00Z</dcterms:created>
  <dcterms:modified xsi:type="dcterms:W3CDTF">2018-03-29T13:37:00Z</dcterms:modified>
</cp:coreProperties>
</file>