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30" w:rsidRDefault="009B6730"/>
    <w:bookmarkStart w:id="0" w:name="_GoBack"/>
    <w:p w:rsidR="009B6730" w:rsidRDefault="009B6730">
      <w:r w:rsidRPr="009B6730">
        <w:object w:dxaOrig="3027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705pt" o:ole="">
            <v:imagedata r:id="rId6" o:title=""/>
          </v:shape>
          <o:OLEObject Type="Embed" ProgID="FoxitReader.Document" ShapeID="_x0000_i1025" DrawAspect="Content" ObjectID="_1665513741" r:id="rId7"/>
        </w:object>
      </w:r>
      <w:bookmarkEnd w:id="0"/>
    </w:p>
    <w:p w:rsidR="009B6730" w:rsidRDefault="009B6730"/>
    <w:p w:rsidR="009B6730" w:rsidRDefault="009B6730"/>
    <w:tbl>
      <w:tblPr>
        <w:tblW w:w="11098" w:type="dxa"/>
        <w:tblInd w:w="-601" w:type="dxa"/>
        <w:tblLook w:val="04A0" w:firstRow="1" w:lastRow="0" w:firstColumn="1" w:lastColumn="0" w:noHBand="0" w:noVBand="1"/>
      </w:tblPr>
      <w:tblGrid>
        <w:gridCol w:w="6663"/>
        <w:gridCol w:w="4435"/>
      </w:tblGrid>
      <w:tr w:rsidR="00E86014" w:rsidRPr="00446F4A" w:rsidTr="00B269F6">
        <w:tc>
          <w:tcPr>
            <w:tcW w:w="6663" w:type="dxa"/>
            <w:shd w:val="clear" w:color="auto" w:fill="auto"/>
            <w:hideMark/>
          </w:tcPr>
          <w:p w:rsidR="00E86014" w:rsidRPr="006B42C3" w:rsidRDefault="00C76543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СОГЛАСОВАНА </w:t>
            </w:r>
            <w:r w:rsidR="00E86014"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5" w:type="dxa"/>
            <w:shd w:val="clear" w:color="auto" w:fill="auto"/>
            <w:hideMark/>
          </w:tcPr>
          <w:p w:rsidR="00E86014" w:rsidRPr="006B42C3" w:rsidRDefault="00C76543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УТВЕРЖДАЮ</w:t>
            </w:r>
          </w:p>
        </w:tc>
      </w:tr>
      <w:tr w:rsidR="00E86014" w:rsidRPr="00446F4A" w:rsidTr="00B269F6">
        <w:tc>
          <w:tcPr>
            <w:tcW w:w="6663" w:type="dxa"/>
            <w:shd w:val="clear" w:color="auto" w:fill="auto"/>
          </w:tcPr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Председатель ППО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МБДОУ «Детский сад                              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Протокол № 1 общего собрания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трудового коллектива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от «___» __________ 20__ г.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___________Т.Х. Гантаева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shd w:val="clear" w:color="auto" w:fill="auto"/>
          </w:tcPr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Заведующий 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МБДОУ «Детский сад 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им. С. Билимханова» 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от «___» __________ 20__ г.</w:t>
            </w: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E86014" w:rsidRPr="006B42C3" w:rsidRDefault="00E86014" w:rsidP="00E86014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317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B42C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  _____________З.Л. Ахмадова</w:t>
            </w:r>
          </w:p>
        </w:tc>
      </w:tr>
    </w:tbl>
    <w:p w:rsidR="00E86014" w:rsidRDefault="00E86014" w:rsidP="00E86014">
      <w:pPr>
        <w:jc w:val="center"/>
        <w:rPr>
          <w:rFonts w:ascii="Times New Roman" w:hAnsi="Times New Roman" w:cs="Times New Roman"/>
          <w:b/>
        </w:rPr>
      </w:pPr>
    </w:p>
    <w:p w:rsidR="00E86014" w:rsidRDefault="00E86014" w:rsidP="00E86014">
      <w:pPr>
        <w:jc w:val="center"/>
        <w:rPr>
          <w:rFonts w:ascii="Times New Roman" w:hAnsi="Times New Roman" w:cs="Times New Roman"/>
          <w:b/>
        </w:rPr>
      </w:pPr>
    </w:p>
    <w:p w:rsidR="00E86014" w:rsidRDefault="00E86014" w:rsidP="00E86014">
      <w:pPr>
        <w:jc w:val="center"/>
        <w:rPr>
          <w:rFonts w:ascii="Times New Roman" w:hAnsi="Times New Roman" w:cs="Times New Roman"/>
          <w:b/>
        </w:rPr>
      </w:pPr>
    </w:p>
    <w:p w:rsidR="00E86014" w:rsidRPr="006B42C3" w:rsidRDefault="00E86014" w:rsidP="00E86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C3">
        <w:rPr>
          <w:rFonts w:ascii="Times New Roman" w:hAnsi="Times New Roman" w:cs="Times New Roman"/>
          <w:b/>
          <w:sz w:val="28"/>
          <w:szCs w:val="28"/>
        </w:rPr>
        <w:t>Должностная инструкция кухонного рабочего</w:t>
      </w:r>
    </w:p>
    <w:p w:rsidR="00E86014" w:rsidRPr="006B42C3" w:rsidRDefault="00E86014" w:rsidP="00E86014">
      <w:pPr>
        <w:rPr>
          <w:rFonts w:ascii="Times New Roman" w:hAnsi="Times New Roman" w:cs="Times New Roman"/>
          <w:sz w:val="28"/>
          <w:szCs w:val="28"/>
        </w:rPr>
      </w:pPr>
    </w:p>
    <w:p w:rsidR="00CB76E3" w:rsidRPr="00CB76E3" w:rsidRDefault="00CB76E3" w:rsidP="00CB76E3">
      <w:pPr>
        <w:widowControl/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rFonts w:ascii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b/>
          <w:bCs/>
          <w:color w:val="555555"/>
          <w:sz w:val="28"/>
          <w:szCs w:val="28"/>
          <w:lang w:eastAsia="ru-RU"/>
        </w:rPr>
        <w:t>Общие положения</w:t>
      </w:r>
    </w:p>
    <w:p w:rsidR="00CB76E3" w:rsidRPr="00CB76E3" w:rsidRDefault="00CB76E3" w:rsidP="00CB76E3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1.1.</w:t>
      </w:r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Настоящая должностная инструкция разработана на основе ФЗ  «Об образовании в Российской Федерации», приказа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 руководителей, специалистов и служащих, раздел «Квалификационные характеристики должностей работников образования», а также на основе Профессиональных квалификационных групп должностей работников образования, утв. Приказом </w:t>
      </w:r>
      <w:proofErr w:type="spellStart"/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Минздравсоцразвития</w:t>
      </w:r>
      <w:proofErr w:type="spellEnd"/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России от 05.05.2008 № 216н и Положения об особенностях</w:t>
      </w:r>
      <w:proofErr w:type="gramEnd"/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режима рабочего времени и времени отдыха педагогических и других работников образовательных учреждений, утв. приказом </w:t>
      </w:r>
      <w:proofErr w:type="spellStart"/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Минобрнауки</w:t>
      </w:r>
      <w:proofErr w:type="spellEnd"/>
      <w:r w:rsidRPr="00CB76E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России от 27.03.2006 № 69.</w:t>
      </w:r>
    </w:p>
    <w:p w:rsidR="00CB76E3" w:rsidRPr="00CB76E3" w:rsidRDefault="00CB76E3" w:rsidP="00CB76E3">
      <w:pPr>
        <w:widowControl/>
        <w:shd w:val="clear" w:color="auto" w:fill="FFFFFF"/>
        <w:ind w:left="720"/>
        <w:contextualSpacing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1.2. Кухонный работник относится к категории рабочих.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1.3. Кухонный работник подчиняется непосредственно заместителю заведующего по административно-хозяйственной части.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1.4. Кухонный работник должен пройти профессиональную подготовку на производстве.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1.5. На период отпуска и временной нетрудоспособности кухонного работника его обязанности могут быть возложены на помощника воспитателя.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1.6. В своей работе кухонный работник руководствуется санитарно-эпидемиологическими правилами и нормативами, 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 правилами и нормами охраны труда, техники безопасности и противопожарной защиты; а также уставом и локальными нормативными актами ДОУ.</w:t>
      </w:r>
    </w:p>
    <w:p w:rsidR="00CB76E3" w:rsidRPr="00CB76E3" w:rsidRDefault="00CB76E3" w:rsidP="00CB76E3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1.7. Кухонный работник должен знать:</w:t>
      </w:r>
    </w:p>
    <w:p w:rsidR="00CB76E3" w:rsidRPr="00CB76E3" w:rsidRDefault="00CB76E3" w:rsidP="00CB76E3">
      <w:pPr>
        <w:widowControl/>
        <w:numPr>
          <w:ilvl w:val="0"/>
          <w:numId w:val="1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CB76E3" w:rsidRPr="00CB76E3" w:rsidRDefault="00CB76E3" w:rsidP="00CB76E3">
      <w:pPr>
        <w:widowControl/>
        <w:numPr>
          <w:ilvl w:val="0"/>
          <w:numId w:val="1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правила и способы закрытия и вскрытия тары, правила перемещения продуктов и готовой продукции на производстве;</w:t>
      </w:r>
    </w:p>
    <w:p w:rsidR="00CB76E3" w:rsidRPr="00CB76E3" w:rsidRDefault="00CB76E3" w:rsidP="00CB76E3">
      <w:pPr>
        <w:widowControl/>
        <w:numPr>
          <w:ilvl w:val="0"/>
          <w:numId w:val="1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правила включения и выключения технологического оборудования;</w:t>
      </w:r>
    </w:p>
    <w:p w:rsidR="00CB76E3" w:rsidRPr="00CB76E3" w:rsidRDefault="00CB76E3" w:rsidP="00CB76E3">
      <w:pPr>
        <w:widowControl/>
        <w:numPr>
          <w:ilvl w:val="0"/>
          <w:numId w:val="1"/>
        </w:numPr>
        <w:shd w:val="clear" w:color="auto" w:fill="FFFFFF"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виды и концентрации используемых моющих и дезинфицирующих средств;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1.8. Кухонный работник должен владеть безопасными приемами работы по переноске, погрузке, разгрузке, транспортировке грузов.</w:t>
      </w:r>
    </w:p>
    <w:p w:rsidR="00CB76E3" w:rsidRPr="00CB76E3" w:rsidRDefault="00CB76E3" w:rsidP="00CB76E3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Обязанности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Кухонный работник выполняет следующие должностные обязанности: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2.1. Подготавливает сырые продукты питания (моет овощи, фрукты и т. п.) для дальнейшей кулинарной обработки.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2.2. Во время доставки продуктов питания в ДОУ осуществляет их транспортировку к месту хранения в пищеблоке.</w:t>
      </w:r>
    </w:p>
    <w:p w:rsidR="00CB76E3" w:rsidRPr="00CB76E3" w:rsidRDefault="00CB76E3" w:rsidP="00CB76E3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2.3. Участвует в сдаче тары.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 Содержит в чистоте и порядке кухонный инвентарь и оборудование.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</w:t>
      </w:r>
      <w:proofErr w:type="gramStart"/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Моет бочки, поддоны, противни, разделочные доски и кухонный инвентарь (ножи, половники, терки, чайники, кастрюли) с моющими средствами.</w:t>
      </w:r>
      <w:proofErr w:type="gramEnd"/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2.6. Содержит в чистоте ванну для мытья бачков.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2.7. Содержит в чистоте стеллажи для сушки бачков, поддонов, противней, разделочных досок и иного кухонного инвентаря.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2.8. Собирает и утилизирует производственные отходы в специальные контейнеры для отходов.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2.9. Очищает мусоросборники, промывает их дезинфицирующим раствором, собирает мусор и относит его в установленное место.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2.10. Чистит и дезинфицирует мойки, раковины и другое санитарно-техническое оборудование.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2.11. Убирает закрепленные за ним помещения пищеблока (удаляет пыль, моет полы, стены, оконные рамы и стекла, шкафы, стеллажи).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2.12. Соблюдает правила техники безопасности и противопожарной безопасности.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2.13. </w:t>
      </w:r>
      <w:proofErr w:type="gramStart"/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Проверяет (в начале и в конце рабочего дня) исправность оборудования, мебели, замков и иных запорных устройств, оконных стекол, кранов, раковин, электроприборов (выключателей, розеток, лампочек и т. п.) и отопительных приборов.</w:t>
      </w:r>
      <w:proofErr w:type="gramEnd"/>
    </w:p>
    <w:p w:rsidR="00CB76E3" w:rsidRPr="00CB76E3" w:rsidRDefault="00CB76E3" w:rsidP="00CB76E3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Права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Кухонный работник имеет право в пределах своей компетенции: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3.1. Вносить предложения по улучшению организации и условий труда в ДОУ.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3.2. Получать социальные гарантии, установленные законодательством РФ.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3.3. Повышать квалификацию, профессиональное мастерство.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3.4. Знакомиться с материалами своего личного дела, жалобами и другими документами, содержащими оценку его работы, и давать по ним объяснения.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3.5. Требовать от администрации создания условий, необходимых для выполнения должностных обязанностей.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3.6. Защищать свои интересы самостоятельно или через представителя, в т. ч. адвоката, в случае дисциплинарного или служебного расследования, связанного с нарушением профессиональной этики.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3.7. Рассчитывать на конфиденциальность дисциплинарного (служебного) расследования, за исключением случаев, предусмотренных законом.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3.8. На ежегодный оплачиваемый отпуск.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3.9. Рабочую неделю продолжительностью 40 часов.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3.10. Бесплатное медицинское обследование.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3.11. Социальное обеспечение по возрасту, при утрате трудоспособности и в иных установленных законом случаях.</w:t>
      </w:r>
    </w:p>
    <w:p w:rsidR="00CB76E3" w:rsidRPr="00CB76E3" w:rsidRDefault="00CB76E3" w:rsidP="00CB76E3">
      <w:pPr>
        <w:widowControl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Ответственность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4.1. За неисполнение или ненадлежащее исполнение без уважительных причин устава и правил внутреннего трудового распорядка ДОУ, распоряжений заведующего ДОУ и иных локальных нормативных актов, должностных обязанностей, установленных настоящей инструкцией, в т. ч. за неиспользование предоставленных прав, кухонный работник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За нарушение правил пожарной безопасности, охраны труда, санитарно-гигиенических правил кухонный работник привлекается к административной </w:t>
      </w: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ответственности в порядке и в случаях, предусмотренных административным законодательством.</w:t>
      </w:r>
    </w:p>
    <w:p w:rsidR="00CB76E3" w:rsidRPr="00CB76E3" w:rsidRDefault="00CB76E3" w:rsidP="00CB76E3">
      <w:pPr>
        <w:widowControl/>
        <w:shd w:val="clear" w:color="auto" w:fill="FFFFFF"/>
        <w:spacing w:after="22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За виновное причинение ДОУ или участникам </w:t>
      </w:r>
      <w:proofErr w:type="spellStart"/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CB7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 ущерба в связи с исполнением (неисполнением) своих должностных обязанностей кухонный работник несет материальную ответственность в порядке и в пределах, установленных трудовым и (или) гражданским законодательством.</w:t>
      </w:r>
    </w:p>
    <w:p w:rsidR="00E86014" w:rsidRPr="006B42C3" w:rsidRDefault="00E86014" w:rsidP="00E8601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86014" w:rsidRPr="006B42C3" w:rsidRDefault="00E86014" w:rsidP="00E86014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6B42C3">
        <w:rPr>
          <w:rFonts w:ascii="Times New Roman" w:hAnsi="Times New Roman" w:cs="Times New Roman"/>
          <w:sz w:val="28"/>
          <w:szCs w:val="28"/>
        </w:rPr>
        <w:t xml:space="preserve"> С инструкцией </w:t>
      </w:r>
      <w:proofErr w:type="gramStart"/>
      <w:r w:rsidRPr="006B42C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B42C3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</w:t>
      </w:r>
    </w:p>
    <w:p w:rsidR="00E86014" w:rsidRPr="006B42C3" w:rsidRDefault="00E86014" w:rsidP="00E86014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6B4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___________________</w:t>
      </w:r>
    </w:p>
    <w:p w:rsidR="00E86014" w:rsidRPr="006B42C3" w:rsidRDefault="00E86014" w:rsidP="00E86014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6B4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E86014" w:rsidRPr="006B42C3" w:rsidRDefault="00E86014" w:rsidP="00E86014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6B4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«_» __________20__г. </w:t>
      </w:r>
      <w:r w:rsidRPr="006B42C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86014" w:rsidRPr="006B42C3" w:rsidRDefault="00E86014" w:rsidP="00E86014">
      <w:pPr>
        <w:rPr>
          <w:rFonts w:ascii="Times New Roman" w:hAnsi="Times New Roman" w:cs="Times New Roman"/>
          <w:sz w:val="28"/>
          <w:szCs w:val="28"/>
        </w:rPr>
      </w:pPr>
      <w:r w:rsidRPr="006B42C3">
        <w:rPr>
          <w:rFonts w:ascii="Times New Roman" w:hAnsi="Times New Roman" w:cs="Times New Roman"/>
          <w:sz w:val="28"/>
          <w:szCs w:val="28"/>
        </w:rPr>
        <w:t xml:space="preserve"> </w:t>
      </w:r>
      <w:r w:rsidRPr="006B42C3">
        <w:rPr>
          <w:rFonts w:ascii="Times New Roman" w:hAnsi="Times New Roman" w:cs="Times New Roman"/>
          <w:sz w:val="28"/>
          <w:szCs w:val="28"/>
        </w:rPr>
        <w:tab/>
      </w:r>
    </w:p>
    <w:p w:rsidR="00E86014" w:rsidRPr="006B42C3" w:rsidRDefault="00E86014" w:rsidP="00E86014">
      <w:pPr>
        <w:rPr>
          <w:rFonts w:ascii="Times New Roman" w:hAnsi="Times New Roman" w:cs="Times New Roman"/>
          <w:sz w:val="28"/>
          <w:szCs w:val="28"/>
        </w:rPr>
      </w:pPr>
    </w:p>
    <w:p w:rsidR="00E86014" w:rsidRPr="006B42C3" w:rsidRDefault="00E86014" w:rsidP="00E86014">
      <w:pPr>
        <w:rPr>
          <w:rFonts w:ascii="Times New Roman" w:hAnsi="Times New Roman" w:cs="Times New Roman"/>
          <w:sz w:val="28"/>
          <w:szCs w:val="28"/>
        </w:rPr>
      </w:pPr>
    </w:p>
    <w:p w:rsidR="00E86014" w:rsidRPr="006B42C3" w:rsidRDefault="00E86014" w:rsidP="00E86014">
      <w:pPr>
        <w:shd w:val="clear" w:color="auto" w:fill="FFFFFF"/>
        <w:tabs>
          <w:tab w:val="left" w:leader="underscore" w:pos="6298"/>
        </w:tabs>
        <w:spacing w:before="14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CBF" w:rsidRDefault="002D7CBF"/>
    <w:sectPr w:rsidR="002D7CBF" w:rsidSect="00E860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670"/>
    <w:multiLevelType w:val="hybridMultilevel"/>
    <w:tmpl w:val="06CA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F086E"/>
    <w:multiLevelType w:val="multilevel"/>
    <w:tmpl w:val="C5A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7"/>
    <w:rsid w:val="002D7CBF"/>
    <w:rsid w:val="005753F7"/>
    <w:rsid w:val="009B6730"/>
    <w:rsid w:val="00C76543"/>
    <w:rsid w:val="00CB76E3"/>
    <w:rsid w:val="00E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1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link w:val="120"/>
    <w:locked/>
    <w:rsid w:val="00E86014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E86014"/>
    <w:pPr>
      <w:shd w:val="clear" w:color="auto" w:fill="FFFFFF"/>
      <w:spacing w:before="1440" w:line="1282" w:lineRule="exact"/>
      <w:outlineLvl w:val="0"/>
    </w:pPr>
    <w:rPr>
      <w:rFonts w:asciiTheme="minorHAnsi" w:eastAsiaTheme="minorHAnsi" w:hAnsiTheme="minorHAnsi" w:cstheme="minorBidi"/>
      <w:b/>
      <w:bCs/>
      <w:color w:val="auto"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1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link w:val="120"/>
    <w:locked/>
    <w:rsid w:val="00E86014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E86014"/>
    <w:pPr>
      <w:shd w:val="clear" w:color="auto" w:fill="FFFFFF"/>
      <w:spacing w:before="1440" w:line="1282" w:lineRule="exact"/>
      <w:outlineLvl w:val="0"/>
    </w:pPr>
    <w:rPr>
      <w:rFonts w:asciiTheme="minorHAnsi" w:eastAsiaTheme="minorHAnsi" w:hAnsiTheme="minorHAnsi" w:cstheme="minorBidi"/>
      <w:b/>
      <w:bCs/>
      <w:color w:val="auto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5488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Тошка</dc:creator>
  <cp:keywords/>
  <dc:description/>
  <cp:lastModifiedBy>Делопроизводитель</cp:lastModifiedBy>
  <cp:revision>5</cp:revision>
  <dcterms:created xsi:type="dcterms:W3CDTF">2016-01-25T08:35:00Z</dcterms:created>
  <dcterms:modified xsi:type="dcterms:W3CDTF">2020-10-29T18:56:00Z</dcterms:modified>
</cp:coreProperties>
</file>