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B0" w:rsidRDefault="00F130B0"/>
    <w:p w:rsidR="00F130B0" w:rsidRDefault="00F130B0"/>
    <w:p w:rsidR="00F130B0" w:rsidRDefault="00F130B0">
      <w:r w:rsidRPr="00F130B0">
        <w:object w:dxaOrig="3027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54pt" o:ole="">
            <v:imagedata r:id="rId6" o:title=""/>
          </v:shape>
          <o:OLEObject Type="Embed" ProgID="FoxitReader.Document" ShapeID="_x0000_i1025" DrawAspect="Content" ObjectID="_1665557280" r:id="rId7"/>
        </w:object>
      </w:r>
    </w:p>
    <w:tbl>
      <w:tblPr>
        <w:tblW w:w="11098" w:type="dxa"/>
        <w:tblInd w:w="-318" w:type="dxa"/>
        <w:tblLook w:val="04A0" w:firstRow="1" w:lastRow="0" w:firstColumn="1" w:lastColumn="0" w:noHBand="0" w:noVBand="1"/>
      </w:tblPr>
      <w:tblGrid>
        <w:gridCol w:w="6663"/>
        <w:gridCol w:w="4435"/>
      </w:tblGrid>
      <w:tr w:rsidR="005F5E64" w:rsidRPr="00446F4A" w:rsidTr="005F5E64">
        <w:tc>
          <w:tcPr>
            <w:tcW w:w="6663" w:type="dxa"/>
            <w:shd w:val="clear" w:color="auto" w:fill="auto"/>
            <w:hideMark/>
          </w:tcPr>
          <w:p w:rsidR="005F5E64" w:rsidRPr="00446F4A" w:rsidRDefault="00186F5A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b w:val="0"/>
                <w:sz w:val="24"/>
                <w:szCs w:val="24"/>
                <w:lang w:eastAsia="ru-RU"/>
              </w:rPr>
              <w:lastRenderedPageBreak/>
              <w:t>СОГЛАСОВАНА</w:t>
            </w:r>
            <w:r w:rsidR="005F5E64"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4435" w:type="dxa"/>
            <w:shd w:val="clear" w:color="auto" w:fill="auto"/>
            <w:hideMark/>
          </w:tcPr>
          <w:p w:rsidR="005F5E64" w:rsidRPr="00446F4A" w:rsidRDefault="005F5E64" w:rsidP="00186F5A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 </w:t>
            </w: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 </w:t>
            </w:r>
            <w:r w:rsidR="00186F5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УТВЕРЖДАЮ </w:t>
            </w:r>
          </w:p>
        </w:tc>
      </w:tr>
      <w:tr w:rsidR="005F5E64" w:rsidRPr="00446F4A" w:rsidTr="005F5E64">
        <w:tc>
          <w:tcPr>
            <w:tcW w:w="6663" w:type="dxa"/>
            <w:shd w:val="clear" w:color="auto" w:fill="auto"/>
          </w:tcPr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>Председатель ППО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МБДОУ «Детский сад                              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им. С. Билимханова» 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>Протокол</w:t>
            </w:r>
            <w:r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 № 1</w:t>
            </w: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 общего собрания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>трудового коллектива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>от «___» __________ 20__ г.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>___________Т.Х. Гантаева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shd w:val="clear" w:color="auto" w:fill="auto"/>
          </w:tcPr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  </w:t>
            </w: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Заведующий 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  МБДОУ «Детский сад 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  им. С. Билимханова» 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  от «___» __________ 20__ г.</w:t>
            </w: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</w:p>
          <w:p w:rsidR="005F5E64" w:rsidRPr="00446F4A" w:rsidRDefault="005F5E64" w:rsidP="00B269F6">
            <w:pPr>
              <w:pStyle w:val="120"/>
              <w:keepNext/>
              <w:keepLines/>
              <w:shd w:val="clear" w:color="auto" w:fill="auto"/>
              <w:spacing w:before="0" w:line="240" w:lineRule="auto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446F4A">
              <w:rPr>
                <w:rFonts w:eastAsia="Calibri"/>
                <w:b w:val="0"/>
                <w:sz w:val="24"/>
                <w:szCs w:val="24"/>
                <w:lang w:eastAsia="ru-RU"/>
              </w:rPr>
              <w:t xml:space="preserve">   _____________З.Л. Ахмадова</w:t>
            </w:r>
          </w:p>
        </w:tc>
      </w:tr>
    </w:tbl>
    <w:p w:rsidR="000E4D26" w:rsidRPr="002B3C92" w:rsidRDefault="000E4D26" w:rsidP="004A665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ДОЛЖНОСТНАЯ</w:t>
      </w:r>
      <w:bookmarkStart w:id="0" w:name="_GoBack"/>
      <w:bookmarkEnd w:id="0"/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ИНСТРУКЦИЯ УБОРЩИК</w:t>
      </w:r>
      <w:r w:rsidR="00AD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СЛУЖЕБНЫХ ПОМЕЩЕНИЙ</w:t>
      </w:r>
    </w:p>
    <w:p w:rsidR="000E4D26" w:rsidRPr="002B3C92" w:rsidRDefault="000E4D26" w:rsidP="002B3C9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Общее положение</w:t>
      </w:r>
    </w:p>
    <w:p w:rsidR="009E460C" w:rsidRDefault="000E4D26" w:rsidP="000E4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Настоящая должностная инструкция разработана на основе тарификационной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по общеотраслевым профессиям рабочих</w:t>
      </w:r>
      <w:r w:rsid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утверждена постановлением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Минтруда РФ 10.11.1992г. № 12. При составлении также учтены рекомендации об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службы охраны труда в организации, утвержденные постановлением Минтруда РФ от 08.02.2002г. № 14; 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 самостоятельной работе допускаются лица в возрасте не моложе 18 лет, прошедшие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осмотр и не имеющие противопоказаний по состоянию здоровья.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Уборщик </w:t>
      </w:r>
      <w:r w:rsidR="009E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служебных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 принимается на работу и освобождается от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9E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занимаемой должности </w:t>
      </w:r>
      <w:proofErr w:type="gramStart"/>
      <w:r w:rsidR="009E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</w:t>
      </w:r>
      <w:proofErr w:type="gramEnd"/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E4D26" w:rsidRPr="002B3C92" w:rsidRDefault="000E4D26" w:rsidP="000E4D2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Уборщик служебных помещений должен знать</w:t>
      </w:r>
      <w:r w:rsid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Основы гигиены, соблюдать правила личной гигиены.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Правила санитарии и гигиены в убираемых помещениях.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Правила безопасного пользования дезинфицирующих средств.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Выполнять санитарные и противопожарные правила.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Правила внутреннего распорядка.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Телефоны пожарной части, </w:t>
      </w:r>
      <w:proofErr w:type="gramStart"/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</w:t>
      </w:r>
      <w:proofErr w:type="gramEnd"/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сада, медицинских учреждений по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оказанию неотложной помощи.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не должна допускать в помещение детского сада посторонних лиц.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0E4D26" w:rsidRPr="002B3C92" w:rsidRDefault="000E4D26" w:rsidP="000E4D2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Должностные обязанности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Отвечает за чистоту и порядок коридоров, лестниц, санузлов.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Ежедневно протирает пыль с мебели; моет пол, один раз в неделю моет оконные рамы, стекла, чистит ковры.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Освобождает урны от бумаги, промывает их, дезинфицирует растворами, собирает мусор и относит его в установленное место.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Чистит и дезинфицирует унитазы, раковины.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4D26" w:rsidRPr="002B3C92" w:rsidRDefault="000E4D26" w:rsidP="000E4D2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 служебных помещений имеет права: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 отпуск, обеспечиваемый установлением предельной продолжительностью рабочего времени – 28 календарных дней.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На прохождение бесплатного медицинского осмотра.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На вознаграждение за добросовестный труд.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4D26" w:rsidRPr="002B3C92" w:rsidRDefault="000E4D26" w:rsidP="000E4D2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Ответственность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 служебных помещений несет ответственность: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 невыполнение своих должностных обязанностей, установленных настоящей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инструкцией.</w:t>
      </w:r>
    </w:p>
    <w:p w:rsidR="002B3C92" w:rsidRDefault="000E4D26" w:rsidP="000E4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 санитарное состояние вверенных помещений.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 неисполнение или ненадлежащее исполнение без уважительных причин «Устава» и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</w:t>
      </w:r>
      <w:r w:rsid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оллективного договора</w:t>
      </w:r>
      <w:r w:rsid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учреждения, иных, локальных нормативных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актов, законных распоряжений заведующей ДОУ</w:t>
      </w:r>
      <w:r w:rsid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Дисциплинарную ответственность в порядке определенным трудовым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 За нарушение правил пожарной безопасности, охраны труда, санитарно-гигиенических правил, привлекается к административной ответственности в порядке и случаях предусмотренных административном законодательством.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E4D26" w:rsidRPr="002B3C92" w:rsidRDefault="000E4D26" w:rsidP="000E4D2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Взаимоотношения. Связи по должности</w:t>
      </w:r>
      <w:r w:rsidR="002B3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Взаимодействует с младшими воспитателями по выполнению санитарных и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гигиенических правил.</w:t>
      </w:r>
    </w:p>
    <w:p w:rsidR="000E4D26" w:rsidRPr="002B3C92" w:rsidRDefault="000E4D26" w:rsidP="000E4D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Взаимодействует с медицинской сестрой, завхозом.</w:t>
      </w:r>
    </w:p>
    <w:p w:rsidR="000E4D26" w:rsidRDefault="000E4D26" w:rsidP="000E4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Получает о заведующей детским садом информацию нормативно-правового</w:t>
      </w:r>
      <w:r w:rsidR="002B3C9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организационного характера, знакомится под расписку с соответствующей информацией.</w:t>
      </w:r>
    </w:p>
    <w:p w:rsidR="004A665D" w:rsidRPr="00FE0AE5" w:rsidRDefault="004A665D" w:rsidP="004A665D">
      <w:pPr>
        <w:tabs>
          <w:tab w:val="left" w:pos="6639"/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FE0AE5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FE0AE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E0AE5">
        <w:rPr>
          <w:rFonts w:ascii="Times New Roman" w:hAnsi="Times New Roman" w:cs="Times New Roman"/>
          <w:sz w:val="28"/>
          <w:szCs w:val="28"/>
        </w:rPr>
        <w:t xml:space="preserve">:                                 </w:t>
      </w:r>
      <w:r w:rsidR="005D5BF2">
        <w:rPr>
          <w:rFonts w:ascii="Times New Roman" w:hAnsi="Times New Roman" w:cs="Times New Roman"/>
          <w:sz w:val="28"/>
          <w:szCs w:val="28"/>
        </w:rPr>
        <w:t xml:space="preserve">    </w:t>
      </w:r>
      <w:r w:rsidRPr="00FE0AE5">
        <w:rPr>
          <w:rFonts w:ascii="Times New Roman" w:hAnsi="Times New Roman" w:cs="Times New Roman"/>
          <w:sz w:val="28"/>
          <w:szCs w:val="28"/>
        </w:rPr>
        <w:t>___________________</w:t>
      </w:r>
    </w:p>
    <w:p w:rsidR="004A665D" w:rsidRPr="00FE0AE5" w:rsidRDefault="004A665D" w:rsidP="004A665D">
      <w:pPr>
        <w:tabs>
          <w:tab w:val="left" w:pos="6639"/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FE0A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«_» __________20__г. </w:t>
      </w:r>
      <w:r w:rsidRPr="00FE0AE5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2B3C92" w:rsidRDefault="002B3C92" w:rsidP="000E4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BF2" w:rsidRPr="00FE0AE5" w:rsidRDefault="005D5BF2" w:rsidP="005D5BF2">
      <w:pPr>
        <w:tabs>
          <w:tab w:val="left" w:pos="6639"/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E0AE5">
        <w:rPr>
          <w:rFonts w:ascii="Times New Roman" w:hAnsi="Times New Roman" w:cs="Times New Roman"/>
          <w:sz w:val="28"/>
          <w:szCs w:val="28"/>
        </w:rPr>
        <w:t>___________________</w:t>
      </w:r>
    </w:p>
    <w:p w:rsidR="002B3C92" w:rsidRPr="002B3C92" w:rsidRDefault="005D5BF2" w:rsidP="005D5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E0A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«_» __________20__</w:t>
      </w:r>
    </w:p>
    <w:p w:rsidR="00054518" w:rsidRPr="002B3C92" w:rsidRDefault="00054518">
      <w:pPr>
        <w:rPr>
          <w:sz w:val="28"/>
          <w:szCs w:val="28"/>
        </w:rPr>
      </w:pPr>
    </w:p>
    <w:sectPr w:rsidR="00054518" w:rsidRPr="002B3C92" w:rsidSect="00E7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26"/>
    <w:rsid w:val="00054518"/>
    <w:rsid w:val="000E4D26"/>
    <w:rsid w:val="00186F5A"/>
    <w:rsid w:val="00210404"/>
    <w:rsid w:val="002B3C92"/>
    <w:rsid w:val="004A665D"/>
    <w:rsid w:val="005D5BF2"/>
    <w:rsid w:val="005F5E64"/>
    <w:rsid w:val="009E460C"/>
    <w:rsid w:val="00AD0DBD"/>
    <w:rsid w:val="00B05C62"/>
    <w:rsid w:val="00E74376"/>
    <w:rsid w:val="00F130B0"/>
    <w:rsid w:val="00FE0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locked/>
    <w:rsid w:val="002B3C92"/>
    <w:rPr>
      <w:rFonts w:ascii="Times New Roman" w:eastAsia="Times New Roman" w:hAnsi="Times New Roman" w:cs="Times New Roman"/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2B3C92"/>
    <w:pPr>
      <w:widowControl w:val="0"/>
      <w:shd w:val="clear" w:color="auto" w:fill="FFFFFF"/>
      <w:spacing w:before="1440" w:after="0" w:line="1282" w:lineRule="exact"/>
      <w:outlineLvl w:val="0"/>
    </w:pPr>
    <w:rPr>
      <w:rFonts w:ascii="Times New Roman" w:eastAsia="Times New Roman" w:hAnsi="Times New Roman" w:cs="Times New Roman"/>
      <w:b/>
      <w:bCs/>
      <w:sz w:val="53"/>
      <w:szCs w:val="53"/>
    </w:rPr>
  </w:style>
  <w:style w:type="table" w:styleId="a3">
    <w:name w:val="Table Grid"/>
    <w:basedOn w:val="a1"/>
    <w:uiPriority w:val="59"/>
    <w:rsid w:val="002B3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locked/>
    <w:rsid w:val="002B3C92"/>
    <w:rPr>
      <w:rFonts w:ascii="Times New Roman" w:eastAsia="Times New Roman" w:hAnsi="Times New Roman" w:cs="Times New Roman"/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2B3C92"/>
    <w:pPr>
      <w:widowControl w:val="0"/>
      <w:shd w:val="clear" w:color="auto" w:fill="FFFFFF"/>
      <w:spacing w:before="1440" w:after="0" w:line="1282" w:lineRule="exact"/>
      <w:outlineLvl w:val="0"/>
    </w:pPr>
    <w:rPr>
      <w:rFonts w:ascii="Times New Roman" w:eastAsia="Times New Roman" w:hAnsi="Times New Roman" w:cs="Times New Roman"/>
      <w:b/>
      <w:bCs/>
      <w:sz w:val="53"/>
      <w:szCs w:val="53"/>
    </w:rPr>
  </w:style>
  <w:style w:type="table" w:styleId="a3">
    <w:name w:val="Table Grid"/>
    <w:basedOn w:val="a1"/>
    <w:uiPriority w:val="59"/>
    <w:rsid w:val="002B3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1F90-9A69-4654-BA5B-ECF84F36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KAMETA</dc:creator>
  <cp:lastModifiedBy>Делопроизводитель</cp:lastModifiedBy>
  <cp:revision>5</cp:revision>
  <cp:lastPrinted>2016-10-27T13:10:00Z</cp:lastPrinted>
  <dcterms:created xsi:type="dcterms:W3CDTF">2016-10-12T06:51:00Z</dcterms:created>
  <dcterms:modified xsi:type="dcterms:W3CDTF">2020-10-30T07:02:00Z</dcterms:modified>
</cp:coreProperties>
</file>